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Ansi="仿宋" w:eastAsia="仿宋"/>
          <w:b/>
          <w:bCs/>
          <w:sz w:val="30"/>
          <w:szCs w:val="30"/>
          <w:lang w:val="en-US"/>
        </w:rPr>
      </w:pPr>
      <w:r>
        <w:pict>
          <v:shape id="AutoShape 2" o:spid="_x0000_s1026" o:spt="136" type="#_x0000_t136" style="position:absolute;left:0pt;margin-left:-24.85pt;margin-top:6.9pt;height:75.65pt;width:459.65pt;z-index:251659264;mso-width-relative:page;mso-height-relative:page;" fillcolor="#FF0000" filled="t" coordsize="21600,21600" adj="10800">
            <v:path/>
            <v:fill on="t" focussize="0,0"/>
            <v:stroke color="#FF0000"/>
            <v:imagedata o:title=""/>
            <o:lock v:ext="edit" grouping="f" rotation="f" text="f" aspectratio="f"/>
            <v:textpath on="t" fitshape="t" fitpath="t" trim="t" xscale="f" string="共青团哈尔滨体育学院委员会文件" style="font-family:新宋体;font-size:36pt;v-text-align:center;"/>
          </v:shape>
        </w:pict>
      </w:r>
    </w:p>
    <w:p>
      <w:pPr>
        <w:jc w:val="both"/>
        <w:rPr>
          <w:rFonts w:hAnsi="仿宋" w:eastAsia="仿宋"/>
          <w:b/>
          <w:bCs/>
          <w:sz w:val="30"/>
          <w:szCs w:val="30"/>
          <w:lang w:val="en-US"/>
        </w:rPr>
      </w:pPr>
    </w:p>
    <w:p>
      <w:pPr>
        <w:jc w:val="both"/>
        <w:rPr>
          <w:rFonts w:hAnsi="仿宋" w:eastAsia="仿宋"/>
          <w:b/>
          <w:bCs/>
          <w:sz w:val="30"/>
          <w:szCs w:val="30"/>
          <w:lang w:val="en-US"/>
        </w:rPr>
      </w:pPr>
    </w:p>
    <w:p>
      <w:pPr>
        <w:jc w:val="both"/>
        <w:rPr>
          <w:rFonts w:hAnsi="仿宋" w:eastAsia="仿宋"/>
          <w:b/>
          <w:bCs/>
          <w:sz w:val="30"/>
          <w:szCs w:val="30"/>
          <w:lang w:val="en-US"/>
        </w:rPr>
      </w:pPr>
      <w:r>
        <mc:AlternateContent>
          <mc:Choice Requires="wps">
            <w:drawing>
              <wp:anchor distT="0" distB="0" distL="114300" distR="114300" simplePos="0" relativeHeight="251660288" behindDoc="0" locked="0" layoutInCell="1" allowOverlap="1">
                <wp:simplePos x="0" y="0"/>
                <wp:positionH relativeFrom="column">
                  <wp:posOffset>1731645</wp:posOffset>
                </wp:positionH>
                <wp:positionV relativeFrom="paragraph">
                  <wp:posOffset>53975</wp:posOffset>
                </wp:positionV>
                <wp:extent cx="1752600" cy="330200"/>
                <wp:effectExtent l="0" t="0" r="0" b="12700"/>
                <wp:wrapNone/>
                <wp:docPr id="1" name="文本框 1"/>
                <wp:cNvGraphicFramePr/>
                <a:graphic xmlns:a="http://schemas.openxmlformats.org/drawingml/2006/main">
                  <a:graphicData uri="http://schemas.microsoft.com/office/word/2010/wordprocessingShape">
                    <wps:wsp>
                      <wps:cNvSpPr txBox="1"/>
                      <wps:spPr>
                        <a:xfrm>
                          <a:off x="0" y="0"/>
                          <a:ext cx="1752600" cy="330200"/>
                        </a:xfrm>
                        <a:prstGeom prst="rect">
                          <a:avLst/>
                        </a:prstGeom>
                        <a:solidFill>
                          <a:srgbClr val="FFFFFF"/>
                        </a:solidFill>
                        <a:ln>
                          <a:noFill/>
                        </a:ln>
                      </wps:spPr>
                      <wps:txbx>
                        <w:txbxContent>
                          <w:p>
                            <w:r>
                              <w:rPr>
                                <w:rFonts w:hint="eastAsia"/>
                                <w:lang w:val="en-US" w:eastAsia="zh-CN"/>
                              </w:rPr>
                              <w:t xml:space="preserve"> </w:t>
                            </w:r>
                            <w:r>
                              <w:rPr>
                                <w:rFonts w:hint="eastAsia"/>
                              </w:rPr>
                              <w:t>哈体青发【20</w:t>
                            </w:r>
                            <w:r>
                              <w:rPr>
                                <w:rFonts w:hint="eastAsia"/>
                                <w:lang w:val="en-US" w:eastAsia="zh-CN"/>
                              </w:rPr>
                              <w:t>23</w:t>
                            </w:r>
                            <w:r>
                              <w:rPr>
                                <w:rFonts w:hint="eastAsia"/>
                              </w:rPr>
                              <w:t>】</w:t>
                            </w:r>
                            <w:r>
                              <w:rPr>
                                <w:rFonts w:hint="eastAsia"/>
                                <w:lang w:val="en-US" w:eastAsia="zh-CN"/>
                              </w:rPr>
                              <w:t>4</w:t>
                            </w:r>
                            <w:r>
                              <w:rPr>
                                <w:rFonts w:hint="eastAsia"/>
                              </w:rPr>
                              <w:t>号</w:t>
                            </w:r>
                          </w:p>
                        </w:txbxContent>
                      </wps:txbx>
                      <wps:bodyPr upright="1"/>
                    </wps:wsp>
                  </a:graphicData>
                </a:graphic>
              </wp:anchor>
            </w:drawing>
          </mc:Choice>
          <mc:Fallback>
            <w:pict>
              <v:shape id="_x0000_s1026" o:spid="_x0000_s1026" o:spt="202" type="#_x0000_t202" style="position:absolute;left:0pt;margin-left:136.35pt;margin-top:4.25pt;height:26pt;width:138pt;z-index:251660288;mso-width-relative:page;mso-height-relative:page;" fillcolor="#FFFFFF" filled="t" stroked="f" coordsize="21600,21600" o:gfxdata="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DAENYAAAAIAQAADwAAAAAAAAABACAAAAAiAAAAZHJzL2Rvd25yZXYueG1sUEsB&#10;AhQAFAAAAAgAh07iQO6wy3K+AQAAdwMAAA4AAAAAAAAAAQAgAAAAJQEAAGRycy9lMm9Eb2MueG1s&#10;UEsFBgAAAAAGAAYAWQEAAFUFAAAAAA==&#10;">
                <v:fill on="t" focussize="0,0"/>
                <v:stroke on="f"/>
                <v:imagedata o:title=""/>
                <o:lock v:ext="edit" aspectratio="f"/>
                <v:textbox>
                  <w:txbxContent>
                    <w:p>
                      <w:r>
                        <w:rPr>
                          <w:rFonts w:hint="eastAsia"/>
                          <w:lang w:val="en-US" w:eastAsia="zh-CN"/>
                        </w:rPr>
                        <w:t xml:space="preserve"> </w:t>
                      </w:r>
                      <w:r>
                        <w:rPr>
                          <w:rFonts w:hint="eastAsia"/>
                        </w:rPr>
                        <w:t>哈体青发【20</w:t>
                      </w:r>
                      <w:r>
                        <w:rPr>
                          <w:rFonts w:hint="eastAsia"/>
                          <w:lang w:val="en-US" w:eastAsia="zh-CN"/>
                        </w:rPr>
                        <w:t>23</w:t>
                      </w:r>
                      <w:r>
                        <w:rPr>
                          <w:rFonts w:hint="eastAsia"/>
                        </w:rPr>
                        <w:t>】</w:t>
                      </w:r>
                      <w:r>
                        <w:rPr>
                          <w:rFonts w:hint="eastAsia"/>
                          <w:lang w:val="en-US" w:eastAsia="zh-CN"/>
                        </w:rPr>
                        <w:t>4</w:t>
                      </w:r>
                      <w:r>
                        <w:rPr>
                          <w:rFonts w:hint="eastAsia"/>
                        </w:rPr>
                        <w:t>号</w:t>
                      </w:r>
                    </w:p>
                  </w:txbxContent>
                </v:textbox>
              </v:shape>
            </w:pict>
          </mc:Fallback>
        </mc:AlternateContent>
      </w:r>
    </w:p>
    <w:p>
      <w:pPr>
        <w:jc w:val="both"/>
        <w:rPr>
          <w:rFonts w:hAnsi="仿宋" w:eastAsia="仿宋"/>
          <w:b/>
          <w:bCs/>
          <w:sz w:val="10"/>
          <w:szCs w:val="10"/>
          <w:lang w:val="en-US"/>
        </w:rPr>
      </w:pPr>
      <w:r>
        <mc:AlternateContent>
          <mc:Choice Requires="wps">
            <w:drawing>
              <wp:anchor distT="0" distB="0" distL="114300" distR="114300" simplePos="0" relativeHeight="251662336" behindDoc="0" locked="0" layoutInCell="1" allowOverlap="1">
                <wp:simplePos x="0" y="0"/>
                <wp:positionH relativeFrom="column">
                  <wp:posOffset>2466975</wp:posOffset>
                </wp:positionH>
                <wp:positionV relativeFrom="paragraph">
                  <wp:posOffset>140335</wp:posOffset>
                </wp:positionV>
                <wp:extent cx="339090" cy="285750"/>
                <wp:effectExtent l="16510" t="13970" r="25400" b="24130"/>
                <wp:wrapNone/>
                <wp:docPr id="5" name="五角星 5"/>
                <wp:cNvGraphicFramePr/>
                <a:graphic xmlns:a="http://schemas.openxmlformats.org/drawingml/2006/main">
                  <a:graphicData uri="http://schemas.microsoft.com/office/word/2010/wordprocessingShape">
                    <wps:wsp>
                      <wps:cNvSpPr/>
                      <wps:spPr>
                        <a:xfrm>
                          <a:off x="0" y="0"/>
                          <a:ext cx="339090" cy="285750"/>
                        </a:xfrm>
                        <a:prstGeom prst="star5">
                          <a:avLst/>
                        </a:prstGeom>
                        <a:solidFill>
                          <a:srgbClr val="FF0000"/>
                        </a:solidFill>
                        <a:ln w="9525" cap="flat" cmpd="sng">
                          <a:solidFill>
                            <a:srgbClr val="FF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style="position:absolute;left:0pt;margin-left:194.25pt;margin-top:11.05pt;height:22.5pt;width:26.7pt;z-index:251662336;mso-width-relative:page;mso-height-relative:page;" fillcolor="#FF0000" filled="t" stroked="t" coordsize="339090,285750" o:gfxdata="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TYPJDXAAAACQEAAA8AAAAAAAAAAQAgAAAAIgAAAGRy&#10;cy9kb3ducmV2LnhtbFBLAQIUABQAAAAIAIdO4kAlBYPZBgIAACwEAAAOAAAAAAAAAAEAIAAAACYB&#10;AABkcnMvZTJvRG9jLnhtbFBLBQYAAAAABgAGAFkBAACeBQAAAAA=&#10;" path="m0,109146l129521,109147,169545,0,209568,109147,339089,109146,234304,176602,274329,285749,169545,218292,64760,285749,104785,176602xe">
                <v:path textboxrect="0,0,339090,285750" o:connectlocs="169545,0;0,109146;64760,285749;274329,285749;339089,109146" o:connectangles="247,164,82,82,0"/>
                <v:fill on="t" focussize="0,0"/>
                <v:stroke color="#FF0000" joinstyle="miter"/>
                <v:imagedata o:title=""/>
                <o:lock v:ext="edit" aspectratio="f"/>
                <v:textbox>
                  <w:txbxContent>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column">
                  <wp:posOffset>2399665</wp:posOffset>
                </wp:positionH>
                <wp:positionV relativeFrom="paragraph">
                  <wp:posOffset>59690</wp:posOffset>
                </wp:positionV>
                <wp:extent cx="457200" cy="457200"/>
                <wp:effectExtent l="7620" t="7620" r="11430" b="11430"/>
                <wp:wrapNone/>
                <wp:docPr id="4" name="椭圆 4"/>
                <wp:cNvGraphicFramePr/>
                <a:graphic xmlns:a="http://schemas.openxmlformats.org/drawingml/2006/main">
                  <a:graphicData uri="http://schemas.microsoft.com/office/word/2010/wordprocessingShape">
                    <wps:wsp>
                      <wps:cNvSpPr/>
                      <wps:spPr>
                        <a:xfrm>
                          <a:off x="0" y="0"/>
                          <a:ext cx="457200" cy="457200"/>
                        </a:xfrm>
                        <a:prstGeom prst="ellipse">
                          <a:avLst/>
                        </a:prstGeom>
                        <a:solidFill>
                          <a:srgbClr val="FFFFFF"/>
                        </a:solidFill>
                        <a:ln w="15875" cap="flat" cmpd="sng">
                          <a:solidFill>
                            <a:srgbClr val="FF0000"/>
                          </a:solidFill>
                          <a:prstDash val="solid"/>
                          <a:headEnd type="none" w="med" len="med"/>
                          <a:tailEnd type="none" w="med" len="med"/>
                        </a:ln>
                      </wps:spPr>
                      <wps:txbx>
                        <w:txbxContent>
                          <w:p/>
                        </w:txbxContent>
                      </wps:txbx>
                      <wps:bodyPr upright="1"/>
                    </wps:wsp>
                  </a:graphicData>
                </a:graphic>
              </wp:anchor>
            </w:drawing>
          </mc:Choice>
          <mc:Fallback>
            <w:pict>
              <v:shape id="_x0000_s1026" o:spid="_x0000_s1026" o:spt="3" type="#_x0000_t3" style="position:absolute;left:0pt;margin-left:188.95pt;margin-top:4.7pt;height:36pt;width:36pt;z-index:-251653120;mso-width-relative:page;mso-height-relative:page;" fillcolor="#FFFFFF" filled="t" stroked="t" coordsize="21600,21600" o:gfxdata="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1ME3TtYAAAAIAQAADwAAAAAAAAABACAAAAAiAAAAZHJzL2Rvd25yZXYueG1s&#10;UEsBAhQAFAAAAAgAh07iQC8rWSr6AQAAIgQAAA4AAAAAAAAAAQAgAAAAJQEAAGRycy9lMm9Eb2Mu&#10;eG1sUEsFBgAAAAAGAAYAWQEAAJEFAAAAAA==&#10;">
                <v:fill on="t" focussize="0,0"/>
                <v:stroke weight="1.25pt" color="#FF0000" joinstyle="round"/>
                <v:imagedata o:title=""/>
                <o:lock v:ext="edit" aspectratio="f"/>
                <v:textbox>
                  <w:txbxContent>
                    <w:p/>
                  </w:txbxContent>
                </v:textbox>
              </v:shape>
            </w:pict>
          </mc:Fallback>
        </mc:AlternateContent>
      </w:r>
    </w:p>
    <w:p>
      <w:pPr>
        <w:jc w:val="both"/>
        <w:rPr>
          <w:rFonts w:hAnsi="仿宋" w:eastAsia="仿宋"/>
          <w:b/>
          <w:bCs/>
          <w:sz w:val="30"/>
          <w:szCs w:val="30"/>
          <w:lang w:val="en-US"/>
        </w:rPr>
      </w:pPr>
      <w:r>
        <mc:AlternateContent>
          <mc:Choice Requires="wps">
            <w:drawing>
              <wp:anchor distT="0" distB="0" distL="114300" distR="114300" simplePos="0" relativeHeight="251661312" behindDoc="0" locked="0" layoutInCell="1" allowOverlap="1">
                <wp:simplePos x="0" y="0"/>
                <wp:positionH relativeFrom="column">
                  <wp:posOffset>-428625</wp:posOffset>
                </wp:positionH>
                <wp:positionV relativeFrom="paragraph">
                  <wp:posOffset>69850</wp:posOffset>
                </wp:positionV>
                <wp:extent cx="2646680" cy="1905"/>
                <wp:effectExtent l="0" t="0" r="0" b="0"/>
                <wp:wrapNone/>
                <wp:docPr id="2" name="直接箭头连接符 2"/>
                <wp:cNvGraphicFramePr/>
                <a:graphic xmlns:a="http://schemas.openxmlformats.org/drawingml/2006/main">
                  <a:graphicData uri="http://schemas.microsoft.com/office/word/2010/wordprocessingShape">
                    <wps:wsp>
                      <wps:cNvCnPr/>
                      <wps:spPr>
                        <a:xfrm flipV="1">
                          <a:off x="0" y="0"/>
                          <a:ext cx="2646680" cy="1905"/>
                        </a:xfrm>
                        <a:prstGeom prst="straightConnector1">
                          <a:avLst/>
                        </a:prstGeom>
                        <a:ln w="158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33.75pt;margin-top:5.5pt;height:0.15pt;width:208.4pt;z-index:251661312;mso-width-relative:page;mso-height-relative:page;" filled="f" stroked="t" coordsize="21600,21600" o:gfxdata="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LuJ4Z2QAAAAkBAAAPAAAAAAAAAAEAIAAAACIA&#10;AABkcnMvZG93bnJldi54bWxQSwECFAAUAAAACACHTuJARHoWKggCAAD6AwAADgAAAAAAAAABACAA&#10;AAAoAQAAZHJzL2Uyb0RvYy54bWxQSwUGAAAAAAYABgBZAQAAogUAAAAA&#10;">
                <v:fill on="f" focussize="0,0"/>
                <v:stroke weight="1.25pt" color="#FF0000" joinstyle="round"/>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3015615</wp:posOffset>
                </wp:positionH>
                <wp:positionV relativeFrom="paragraph">
                  <wp:posOffset>61595</wp:posOffset>
                </wp:positionV>
                <wp:extent cx="2646680" cy="1905"/>
                <wp:effectExtent l="0" t="0" r="0" b="0"/>
                <wp:wrapNone/>
                <wp:docPr id="3" name="直接箭头连接符 3"/>
                <wp:cNvGraphicFramePr/>
                <a:graphic xmlns:a="http://schemas.openxmlformats.org/drawingml/2006/main">
                  <a:graphicData uri="http://schemas.microsoft.com/office/word/2010/wordprocessingShape">
                    <wps:wsp>
                      <wps:cNvCnPr/>
                      <wps:spPr>
                        <a:xfrm flipV="1">
                          <a:off x="0" y="0"/>
                          <a:ext cx="2646680" cy="1905"/>
                        </a:xfrm>
                        <a:prstGeom prst="straightConnector1">
                          <a:avLst/>
                        </a:prstGeom>
                        <a:ln w="158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37.45pt;margin-top:4.85pt;height:0.15pt;width:208.4pt;z-index:251664384;mso-width-relative:page;mso-height-relative:page;" filled="f" stroked="t" coordsize="21600,21600" o:gfxdata="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TASky2AAAAAgBAAAPAAAAAAAAAAEAIAAAACIA&#10;AABkcnMvZG93bnJldi54bWxQSwECFAAUAAAACACHTuJADMpNgwkCAAD6AwAADgAAAAAAAAABACAA&#10;AAAnAQAAZHJzL2Uyb0RvYy54bWxQSwUGAAAAAAYABgBZAQAAogUAAAAA&#10;">
                <v:fill on="f" focussize="0,0"/>
                <v:stroke weight="1.25pt" color="#FF0000" joinstyle="round"/>
                <v:imagedata o:title=""/>
                <o:lock v:ext="edit" aspectratio="f"/>
              </v:shape>
            </w:pict>
          </mc:Fallback>
        </mc:AlternateContent>
      </w:r>
    </w:p>
    <w:p>
      <w:pPr>
        <w:jc w:val="both"/>
        <w:rPr>
          <w:rFonts w:hint="eastAsia" w:ascii="宋体" w:hAnsi="宋体" w:cs="宋体"/>
          <w:b/>
          <w:bCs/>
          <w:sz w:val="40"/>
          <w:szCs w:val="40"/>
          <w:lang w:val="en-US" w:eastAsia="zh-CN"/>
        </w:rPr>
      </w:pPr>
      <w:r>
        <w:rPr>
          <w:rFonts w:hint="eastAsia" w:ascii="宋体" w:hAnsi="宋体" w:cs="宋体"/>
          <w:b/>
          <w:bCs/>
          <w:sz w:val="40"/>
          <w:szCs w:val="40"/>
          <w:lang w:val="en-US" w:eastAsia="zh-CN"/>
        </w:rPr>
        <w:t>关于开展2022年度“五四”评选表彰工作的通知</w:t>
      </w:r>
    </w:p>
    <w:p>
      <w:pPr>
        <w:jc w:val="both"/>
        <w:rPr>
          <w:rFonts w:hint="default" w:ascii="宋体" w:hAnsi="宋体" w:cs="宋体"/>
          <w:b/>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各学院团委（直属团总支）：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rFonts w:hint="default" w:ascii="仿宋_GB2312" w:hAnsi="宋体" w:eastAsia="仿宋_GB2312" w:cs="宋体"/>
          <w:sz w:val="30"/>
          <w:szCs w:val="30"/>
          <w:lang w:val="en-US"/>
        </w:rPr>
      </w:pPr>
      <w:r>
        <w:rPr>
          <w:rFonts w:hint="eastAsia" w:ascii="仿宋_GB2312" w:hAnsi="宋体" w:eastAsia="仿宋_GB2312" w:cs="宋体"/>
          <w:sz w:val="30"/>
          <w:szCs w:val="30"/>
        </w:rPr>
        <w:t>2022年是</w:t>
      </w:r>
      <w:r>
        <w:rPr>
          <w:rFonts w:hint="eastAsia" w:ascii="仿宋_GB2312" w:hAnsi="宋体" w:eastAsia="仿宋_GB2312" w:cs="宋体"/>
          <w:sz w:val="30"/>
          <w:szCs w:val="30"/>
          <w:lang w:val="en-US" w:eastAsia="zh-CN"/>
        </w:rPr>
        <w:t>党的</w:t>
      </w:r>
      <w:r>
        <w:rPr>
          <w:rFonts w:hint="eastAsia" w:ascii="仿宋_GB2312" w:hAnsi="宋体" w:eastAsia="仿宋_GB2312" w:cs="宋体"/>
          <w:sz w:val="30"/>
          <w:szCs w:val="30"/>
        </w:rPr>
        <w:t>二十大胜利召开之年</w:t>
      </w:r>
      <w:r>
        <w:rPr>
          <w:rFonts w:hint="eastAsia" w:ascii="仿宋_GB2312" w:hAnsi="宋体" w:eastAsia="仿宋_GB2312" w:cs="宋体"/>
          <w:sz w:val="30"/>
          <w:szCs w:val="30"/>
          <w:lang w:eastAsia="zh-CN"/>
        </w:rPr>
        <w:t>、</w:t>
      </w:r>
      <w:r>
        <w:rPr>
          <w:rFonts w:hint="eastAsia" w:ascii="仿宋_GB2312" w:hAnsi="宋体" w:eastAsia="仿宋_GB2312" w:cs="宋体"/>
          <w:sz w:val="30"/>
          <w:szCs w:val="30"/>
          <w:lang w:val="en-US" w:eastAsia="zh-CN"/>
        </w:rPr>
        <w:t>是中国共青团成立一百周年，</w:t>
      </w:r>
      <w:r>
        <w:rPr>
          <w:rFonts w:hint="eastAsia" w:ascii="仿宋_GB2312" w:hAnsi="宋体" w:eastAsia="仿宋_GB2312" w:cs="宋体"/>
          <w:sz w:val="30"/>
          <w:szCs w:val="30"/>
        </w:rPr>
        <w:t>是北京冬奥成功举办之年。一年来，</w:t>
      </w:r>
      <w:r>
        <w:rPr>
          <w:rFonts w:hint="eastAsia" w:ascii="仿宋_GB2312" w:hAnsi="宋体" w:eastAsia="仿宋_GB2312" w:cs="宋体"/>
          <w:sz w:val="30"/>
          <w:szCs w:val="30"/>
          <w:lang w:val="en-US" w:eastAsia="zh-CN"/>
        </w:rPr>
        <w:t>学校各级团组织</w:t>
      </w:r>
      <w:r>
        <w:rPr>
          <w:rFonts w:ascii="仿宋" w:hAnsi="仿宋" w:eastAsia="仿宋" w:cs="仿宋"/>
          <w:color w:val="000000"/>
          <w:kern w:val="0"/>
          <w:sz w:val="30"/>
          <w:szCs w:val="30"/>
          <w:lang w:val="en-US" w:eastAsia="zh-CN" w:bidi="ar"/>
        </w:rPr>
        <w:t>以习近平新</w:t>
      </w:r>
      <w:r>
        <w:rPr>
          <w:rFonts w:hint="eastAsia" w:ascii="仿宋" w:hAnsi="仿宋" w:eastAsia="仿宋" w:cs="仿宋"/>
          <w:color w:val="000000"/>
          <w:kern w:val="0"/>
          <w:sz w:val="30"/>
          <w:szCs w:val="30"/>
          <w:lang w:val="en-US" w:eastAsia="zh-CN" w:bidi="ar"/>
        </w:rPr>
        <w:t>时代中国特色社会主义思想为指导，</w:t>
      </w:r>
      <w:r>
        <w:rPr>
          <w:rFonts w:hint="eastAsia" w:ascii="仿宋_GB2312" w:hAnsi="宋体" w:eastAsia="仿宋_GB2312" w:cs="宋体"/>
          <w:sz w:val="30"/>
          <w:szCs w:val="30"/>
        </w:rPr>
        <w:t>牢牢把握共青团的根本任务、政治责任和工作主线，</w:t>
      </w:r>
      <w:r>
        <w:rPr>
          <w:rFonts w:hint="eastAsia" w:ascii="仿宋_GB2312" w:hAnsi="宋体" w:eastAsia="仿宋_GB2312" w:cs="宋体"/>
          <w:sz w:val="30"/>
          <w:szCs w:val="30"/>
          <w:lang w:val="en-US" w:eastAsia="zh-CN"/>
        </w:rPr>
        <w:t>大力开展“喜迎二十大、永远跟党走、奋进新征程”主题系列教育活动，深入</w:t>
      </w:r>
      <w:r>
        <w:rPr>
          <w:rFonts w:hint="eastAsia" w:ascii="仿宋_GB2312" w:hAnsi="宋体" w:eastAsia="仿宋_GB2312" w:cs="宋体"/>
          <w:sz w:val="30"/>
          <w:szCs w:val="30"/>
        </w:rPr>
        <w:t>学习宣传贯彻党的二十大精神</w:t>
      </w:r>
      <w:r>
        <w:rPr>
          <w:rFonts w:hint="eastAsia" w:ascii="仿宋_GB2312" w:hAnsi="宋体" w:eastAsia="仿宋_GB2312" w:cs="宋体"/>
          <w:sz w:val="30"/>
          <w:szCs w:val="30"/>
          <w:lang w:eastAsia="zh-CN"/>
        </w:rPr>
        <w:t>，</w:t>
      </w:r>
      <w:r>
        <w:rPr>
          <w:rFonts w:ascii="仿宋" w:hAnsi="仿宋" w:eastAsia="仿宋" w:cs="仿宋"/>
          <w:color w:val="000000"/>
          <w:kern w:val="0"/>
          <w:sz w:val="30"/>
          <w:szCs w:val="30"/>
          <w:lang w:val="en-US" w:eastAsia="zh-CN" w:bidi="ar"/>
        </w:rPr>
        <w:t>贯彻落实习近平总书记关于青年工作</w:t>
      </w:r>
      <w:r>
        <w:rPr>
          <w:rFonts w:hint="eastAsia" w:ascii="仿宋" w:hAnsi="仿宋" w:eastAsia="仿宋" w:cs="仿宋"/>
          <w:color w:val="000000"/>
          <w:kern w:val="0"/>
          <w:sz w:val="30"/>
          <w:szCs w:val="30"/>
          <w:lang w:val="en-US" w:eastAsia="zh-CN" w:bidi="ar"/>
        </w:rPr>
        <w:t>的重要思想，带领全校团员青年振奋精神、团结拼搏、开拓创新，在基础团建、思想育人、文化育人、实践育人等方面取得了显著成绩，涌现出了一批表现突出、成绩显著的先进集体和个人， 为充分发挥先进典型示范引领作用，校团委决定开展 2022 年度“五四”评选表彰工作，现将相关事宜通知如下。</w:t>
      </w:r>
    </w:p>
    <w:p>
      <w:pPr>
        <w:keepNext w:val="0"/>
        <w:keepLines w:val="0"/>
        <w:pageBreakBefore w:val="0"/>
        <w:kinsoku/>
        <w:wordWrap/>
        <w:overflowPunct/>
        <w:topLinePunct w:val="0"/>
        <w:autoSpaceDE/>
        <w:autoSpaceDN/>
        <w:bidi w:val="0"/>
        <w:adjustRightInd/>
        <w:snapToGrid/>
        <w:spacing w:line="360" w:lineRule="auto"/>
        <w:ind w:firstLine="602" w:firstLineChars="200"/>
        <w:jc w:val="both"/>
        <w:textAlignment w:val="auto"/>
        <w:rPr>
          <w:rFonts w:hint="default" w:ascii="黑体" w:hAnsi="黑体" w:eastAsia="黑体" w:cs="黑体"/>
          <w:b/>
          <w:bCs/>
          <w:sz w:val="30"/>
          <w:szCs w:val="30"/>
          <w:lang w:val="en-US" w:eastAsia="zh-CN"/>
        </w:rPr>
      </w:pPr>
      <w:r>
        <w:rPr>
          <w:rFonts w:hint="eastAsia" w:ascii="黑体" w:hAnsi="黑体" w:eastAsia="黑体" w:cs="黑体"/>
          <w:b/>
          <w:bCs/>
          <w:sz w:val="30"/>
          <w:szCs w:val="30"/>
          <w:lang w:val="en-US" w:eastAsia="zh-CN"/>
        </w:rPr>
        <w:t>一、 评选项目及名额</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color w:val="FF0000"/>
          <w:sz w:val="30"/>
          <w:szCs w:val="30"/>
        </w:rPr>
      </w:pPr>
      <w:r>
        <w:rPr>
          <w:rFonts w:ascii="仿宋" w:hAnsi="仿宋" w:eastAsia="仿宋" w:cs="仿宋"/>
          <w:color w:val="000000"/>
          <w:kern w:val="0"/>
          <w:sz w:val="30"/>
          <w:szCs w:val="30"/>
          <w:lang w:val="en-US" w:eastAsia="zh-CN" w:bidi="ar"/>
        </w:rPr>
        <w:t>“五四红旗团委</w:t>
      </w:r>
      <w:r>
        <w:rPr>
          <w:rFonts w:hint="eastAsia" w:ascii="仿宋" w:hAnsi="仿宋" w:eastAsia="仿宋" w:cs="仿宋"/>
          <w:color w:val="000000"/>
          <w:kern w:val="0"/>
          <w:sz w:val="30"/>
          <w:szCs w:val="30"/>
          <w:lang w:val="en-US" w:eastAsia="zh-CN" w:bidi="ar"/>
        </w:rPr>
        <w:t>（团总支）</w:t>
      </w:r>
      <w:r>
        <w:rPr>
          <w:rFonts w:ascii="仿宋" w:hAnsi="仿宋" w:eastAsia="仿宋" w:cs="仿宋"/>
          <w:color w:val="000000"/>
          <w:kern w:val="0"/>
          <w:sz w:val="30"/>
          <w:szCs w:val="30"/>
          <w:lang w:val="en-US" w:eastAsia="zh-CN" w:bidi="ar"/>
        </w:rPr>
        <w:t xml:space="preserve">” </w:t>
      </w:r>
      <w:r>
        <w:rPr>
          <w:rFonts w:ascii="仿宋" w:hAnsi="仿宋" w:eastAsia="仿宋" w:cs="仿宋"/>
          <w:color w:val="000000" w:themeColor="text1"/>
          <w:kern w:val="0"/>
          <w:sz w:val="30"/>
          <w:szCs w:val="30"/>
          <w:lang w:val="en-US" w:eastAsia="zh-CN" w:bidi="ar"/>
          <w14:textFill>
            <w14:solidFill>
              <w14:schemeClr w14:val="tx1"/>
            </w14:solidFill>
          </w14:textFill>
        </w:rPr>
        <w:t>：</w:t>
      </w:r>
      <w:r>
        <w:rPr>
          <w:rFonts w:hint="eastAsia" w:ascii="仿宋" w:hAnsi="仿宋" w:eastAsia="仿宋" w:cs="仿宋"/>
          <w:color w:val="000000" w:themeColor="text1"/>
          <w:kern w:val="0"/>
          <w:sz w:val="30"/>
          <w:szCs w:val="30"/>
          <w:lang w:val="en-US" w:eastAsia="zh-CN" w:bidi="ar"/>
          <w14:textFill>
            <w14:solidFill>
              <w14:schemeClr w14:val="tx1"/>
            </w14:solidFill>
          </w14:textFill>
        </w:rPr>
        <w:t xml:space="preserve">原则上全校评选6个；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sz w:val="30"/>
          <w:szCs w:val="30"/>
        </w:rPr>
      </w:pPr>
      <w:r>
        <w:rPr>
          <w:rFonts w:hint="eastAsia" w:ascii="仿宋" w:hAnsi="仿宋" w:eastAsia="仿宋" w:cs="仿宋"/>
          <w:color w:val="000000"/>
          <w:kern w:val="0"/>
          <w:sz w:val="30"/>
          <w:szCs w:val="30"/>
          <w:lang w:val="en-US" w:eastAsia="zh-CN" w:bidi="ar"/>
        </w:rPr>
        <w:t xml:space="preserve">“五四红旗团支部” :不超过本学院团支部总数的 15%；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sz w:val="30"/>
          <w:szCs w:val="30"/>
        </w:rPr>
      </w:pPr>
      <w:r>
        <w:rPr>
          <w:rFonts w:hint="eastAsia" w:ascii="仿宋" w:hAnsi="仿宋" w:eastAsia="仿宋" w:cs="仿宋"/>
          <w:color w:val="000000"/>
          <w:kern w:val="0"/>
          <w:sz w:val="30"/>
          <w:szCs w:val="30"/>
          <w:lang w:val="en-US" w:eastAsia="zh-CN" w:bidi="ar"/>
        </w:rPr>
        <w:t xml:space="preserve">“优秀共青团员” ：不超过本学院团员总数的5%；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sz w:val="30"/>
          <w:szCs w:val="30"/>
        </w:rPr>
      </w:pPr>
      <w:r>
        <w:rPr>
          <w:rFonts w:hint="eastAsia" w:ascii="仿宋" w:hAnsi="仿宋" w:eastAsia="仿宋" w:cs="仿宋"/>
          <w:color w:val="000000"/>
          <w:kern w:val="0"/>
          <w:sz w:val="30"/>
          <w:szCs w:val="30"/>
          <w:lang w:val="en-US" w:eastAsia="zh-CN" w:bidi="ar"/>
        </w:rPr>
        <w:t xml:space="preserve">“优秀共青团干部” ：不超过本学院团干部总数的15%；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 xml:space="preserve">“青年五四奖章” ：自愿申报、择优推报；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rFonts w:hint="default"/>
          <w:sz w:val="30"/>
          <w:szCs w:val="30"/>
          <w:lang w:val="en-US"/>
        </w:rPr>
      </w:pPr>
      <w:r>
        <w:rPr>
          <w:rFonts w:hint="eastAsia" w:ascii="仿宋" w:hAnsi="仿宋" w:eastAsia="仿宋" w:cs="仿宋"/>
          <w:color w:val="000000"/>
          <w:kern w:val="0"/>
          <w:sz w:val="30"/>
          <w:szCs w:val="30"/>
          <w:lang w:val="en-US" w:eastAsia="zh-CN" w:bidi="ar"/>
        </w:rPr>
        <w:t>“优秀志愿者” ：不超过本学院学生总数的5%。</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2" w:firstLineChars="200"/>
        <w:jc w:val="both"/>
        <w:textAlignment w:val="auto"/>
        <w:rPr>
          <w:sz w:val="30"/>
          <w:szCs w:val="30"/>
        </w:rPr>
      </w:pPr>
      <w:r>
        <w:rPr>
          <w:rFonts w:ascii="黑体" w:hAnsi="宋体" w:eastAsia="黑体" w:cs="黑体"/>
          <w:b/>
          <w:bCs/>
          <w:color w:val="000000"/>
          <w:kern w:val="0"/>
          <w:sz w:val="30"/>
          <w:szCs w:val="30"/>
          <w:lang w:val="en-US" w:eastAsia="zh-CN" w:bidi="ar"/>
        </w:rPr>
        <w:t xml:space="preserve">二、评选原则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sz w:val="30"/>
          <w:szCs w:val="30"/>
        </w:rPr>
      </w:pPr>
      <w:r>
        <w:rPr>
          <w:rFonts w:ascii="仿宋" w:hAnsi="仿宋" w:eastAsia="仿宋" w:cs="仿宋"/>
          <w:color w:val="000000"/>
          <w:kern w:val="0"/>
          <w:sz w:val="30"/>
          <w:szCs w:val="30"/>
          <w:lang w:val="en-US" w:eastAsia="zh-CN" w:bidi="ar"/>
        </w:rPr>
        <w:t>1.突出政治标准。把政治标准作为首要条件，申报对象</w:t>
      </w:r>
      <w:r>
        <w:rPr>
          <w:rFonts w:hint="eastAsia" w:ascii="仿宋" w:hAnsi="仿宋" w:eastAsia="仿宋" w:cs="仿宋"/>
          <w:color w:val="000000"/>
          <w:kern w:val="0"/>
          <w:sz w:val="30"/>
          <w:szCs w:val="30"/>
          <w:lang w:val="en-US" w:eastAsia="zh-CN" w:bidi="ar"/>
        </w:rPr>
        <w:t>必须在政治上绝对过硬，认真学习贯彻习近平新时代中国特色社会主义思想，坚决拥护“两个确立”、增强“四个意识”、坚定“四个自信”、做到“两个维护”。</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sz w:val="30"/>
          <w:szCs w:val="30"/>
        </w:rPr>
      </w:pPr>
      <w:r>
        <w:rPr>
          <w:rFonts w:hint="eastAsia" w:ascii="仿宋" w:hAnsi="仿宋" w:eastAsia="仿宋" w:cs="仿宋"/>
          <w:color w:val="000000"/>
          <w:kern w:val="0"/>
          <w:sz w:val="30"/>
          <w:szCs w:val="30"/>
          <w:lang w:val="en-US" w:eastAsia="zh-CN" w:bidi="ar"/>
        </w:rPr>
        <w:t xml:space="preserve">2.注重日常表现。在团的建设和工作中有具体行动、有榜样作用、有明显成效、有特色亮点，不断提高共青团工作科学化、规范化水平，既要看日常表现，更要看关键时刻是否能够冲锋在前、表现突出。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sz w:val="30"/>
          <w:szCs w:val="30"/>
        </w:rPr>
      </w:pPr>
      <w:r>
        <w:rPr>
          <w:rFonts w:hint="eastAsia" w:ascii="仿宋" w:hAnsi="仿宋" w:eastAsia="仿宋" w:cs="仿宋"/>
          <w:color w:val="000000"/>
          <w:kern w:val="0"/>
          <w:sz w:val="30"/>
          <w:szCs w:val="30"/>
          <w:lang w:val="en-US" w:eastAsia="zh-CN" w:bidi="ar"/>
        </w:rPr>
        <w:t xml:space="preserve">3.坚持结果导向。申报对象应当是在落实“团学改革”、“青年大学习”工作方面的模范表率，在工作、学习和生活中能发挥榜样引领作用、示范带头作用，能够引导和激励全校团员青年拼搏奋斗、成长成才。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2" w:firstLineChars="200"/>
        <w:jc w:val="both"/>
        <w:textAlignment w:val="auto"/>
        <w:rPr>
          <w:sz w:val="30"/>
          <w:szCs w:val="30"/>
        </w:rPr>
      </w:pPr>
      <w:r>
        <w:rPr>
          <w:rFonts w:hint="eastAsia" w:ascii="黑体" w:hAnsi="宋体" w:eastAsia="黑体" w:cs="黑体"/>
          <w:b/>
          <w:bCs/>
          <w:color w:val="000000"/>
          <w:kern w:val="0"/>
          <w:sz w:val="30"/>
          <w:szCs w:val="30"/>
          <w:lang w:val="en-US" w:eastAsia="zh-CN" w:bidi="ar"/>
        </w:rPr>
        <w:t xml:space="preserve">三、评选条件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2" w:firstLineChars="200"/>
        <w:jc w:val="both"/>
        <w:textAlignment w:val="auto"/>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（一）五四红旗团委（团总支）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sz w:val="30"/>
          <w:szCs w:val="30"/>
        </w:rPr>
      </w:pPr>
      <w:r>
        <w:rPr>
          <w:rFonts w:hint="eastAsia" w:ascii="仿宋" w:hAnsi="仿宋" w:eastAsia="仿宋" w:cs="仿宋"/>
          <w:color w:val="000000"/>
          <w:kern w:val="0"/>
          <w:sz w:val="30"/>
          <w:szCs w:val="30"/>
          <w:lang w:val="en-US" w:eastAsia="zh-CN" w:bidi="ar"/>
        </w:rPr>
        <w:t>1.政治建设好。组织团员青年认真学习习近平新时代中国特色社会主义思想和党的二十大、全国两会精神，认真贯彻落实学校第五次党代会、牢固树立“四个意识”，自觉践行“两个维护”，加强对团员的理想信念教</w:t>
      </w:r>
      <w:bookmarkStart w:id="0" w:name="_GoBack"/>
      <w:bookmarkEnd w:id="0"/>
      <w:r>
        <w:rPr>
          <w:rFonts w:hint="eastAsia" w:ascii="仿宋" w:hAnsi="仿宋" w:eastAsia="仿宋" w:cs="仿宋"/>
          <w:color w:val="000000"/>
          <w:kern w:val="0"/>
          <w:sz w:val="30"/>
          <w:szCs w:val="30"/>
          <w:lang w:val="en-US" w:eastAsia="zh-CN" w:bidi="ar"/>
        </w:rPr>
        <w:t xml:space="preserve">育，引导团员坚定“四个自信”。 </w:t>
      </w:r>
    </w:p>
    <w:p>
      <w:pPr>
        <w:keepNext w:val="0"/>
        <w:keepLines w:val="0"/>
        <w:pageBreakBefore w:val="0"/>
        <w:kinsoku/>
        <w:wordWrap/>
        <w:overflowPunct/>
        <w:topLinePunct w:val="0"/>
        <w:autoSpaceDE/>
        <w:autoSpaceDN/>
        <w:bidi w:val="0"/>
        <w:adjustRightInd/>
        <w:snapToGrid/>
        <w:spacing w:before="168" w:line="360" w:lineRule="auto"/>
        <w:ind w:right="256" w:firstLine="64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2.组织基础好。积极宣传党的主张，坚决贯彻党的决定，有效履行引领凝聚青年、组织动员青年、联系服务青年的基本职责。组织设置规范，工作制度健全。按期换届，班子配备齐整，政治强、业务精、作风实，管理严格。组织建设规范、团情底数清晰，发展团员程序严、质量高，“三会两制一课”和主题团日等组织生活规范落实，规范开展团员教育、管理、监督，认真做好发展团员、“推优”入党、团费收缴、“智慧团建”等工作。所属团组织均已录入“智慧团建”系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sz w:val="30"/>
          <w:szCs w:val="30"/>
        </w:rPr>
      </w:pPr>
      <w:r>
        <w:rPr>
          <w:rFonts w:hint="eastAsia" w:ascii="仿宋" w:hAnsi="仿宋" w:eastAsia="仿宋" w:cs="仿宋"/>
          <w:color w:val="000000"/>
          <w:kern w:val="0"/>
          <w:sz w:val="30"/>
          <w:szCs w:val="30"/>
          <w:lang w:val="en-US" w:eastAsia="zh-CN" w:bidi="ar"/>
        </w:rPr>
        <w:t>3.工作效果好。坚持政治性、先进性、群众性，扎实开展团的工作和活动，团员参与踊跃，出色完成上级团组织的各项工作部署与安排，工作具有鲜明特色，在团员青年中有较大影响。积极落实改革攻坚有关要求，紧紧围绕上级团组织工作要点，努力构建学生成长服务体系，育人成果不断涌现，工作品牌不断彰显。</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sz w:val="30"/>
          <w:szCs w:val="30"/>
        </w:rPr>
      </w:pPr>
      <w:r>
        <w:rPr>
          <w:rFonts w:hint="eastAsia" w:ascii="仿宋" w:hAnsi="仿宋" w:eastAsia="仿宋" w:cs="仿宋"/>
          <w:color w:val="000000"/>
          <w:kern w:val="0"/>
          <w:sz w:val="30"/>
          <w:szCs w:val="30"/>
          <w:lang w:val="en-US" w:eastAsia="zh-CN" w:bidi="ar"/>
        </w:rPr>
        <w:t>4.团员青年反响好。在团员中具有较强的吸引力和凝聚力，团员青年充分发挥模范带头作用，团学工作在学校具有较好影响。</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sz w:val="30"/>
          <w:szCs w:val="30"/>
        </w:rPr>
      </w:pPr>
      <w:r>
        <w:rPr>
          <w:rFonts w:hint="eastAsia" w:ascii="仿宋" w:hAnsi="仿宋" w:eastAsia="仿宋" w:cs="仿宋"/>
          <w:color w:val="000000"/>
          <w:kern w:val="0"/>
          <w:sz w:val="30"/>
          <w:szCs w:val="30"/>
          <w:lang w:val="en-US" w:eastAsia="zh-CN" w:bidi="ar"/>
        </w:rPr>
        <w:t xml:space="preserve">5.积极组织团员青年参加“青年大学习”网上主题团课学习，本年度团员参与率居于基层学院团委、团总支前列。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2" w:firstLineChars="200"/>
        <w:jc w:val="both"/>
        <w:textAlignment w:val="auto"/>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 xml:space="preserve">（二）五四红旗团支部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1.参评范围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参评团支部成立应满 1 年（即 2021 年 5 月 4 日前成立），2022级不列入参评范围；2021 年度“对标定级”评定等次须为“四星”及以上；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rFonts w:hint="default"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2.基本条件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sz w:val="30"/>
          <w:szCs w:val="30"/>
        </w:rPr>
      </w:pPr>
      <w:r>
        <w:rPr>
          <w:rFonts w:hint="eastAsia" w:ascii="仿宋" w:hAnsi="仿宋" w:eastAsia="仿宋" w:cs="仿宋"/>
          <w:color w:val="000000"/>
          <w:kern w:val="0"/>
          <w:sz w:val="30"/>
          <w:szCs w:val="30"/>
          <w:lang w:val="en-US" w:eastAsia="zh-CN" w:bidi="ar"/>
        </w:rPr>
        <w:t xml:space="preserve">（1）政治能力强。组织团员青年认真学习贯彻习近平新时代中国特色社会主义思想和党的二十大，全国两会精神，增强“四个意识”,做到“两个维护”。加强对团员的爱国主义教育，引导团员坚定“四个自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sz w:val="30"/>
          <w:szCs w:val="30"/>
        </w:rPr>
      </w:pPr>
      <w:r>
        <w:rPr>
          <w:rFonts w:hint="eastAsia" w:ascii="仿宋" w:hAnsi="仿宋" w:eastAsia="仿宋" w:cs="仿宋"/>
          <w:color w:val="000000"/>
          <w:kern w:val="0"/>
          <w:sz w:val="30"/>
          <w:szCs w:val="30"/>
          <w:lang w:val="en-US" w:eastAsia="zh-CN" w:bidi="ar"/>
        </w:rPr>
        <w:t>（2）组织基础好。认真担负教育团员、管理团员、监督团员和引领凝聚青年、组织动员青年的基本职责。组织设置规范，工作制度健全，班子配备齐整，政治强、业务精、作风实，管理严格。组织建设规范、团情底数清晰，发展团员程序严、质量高，“三会两制一课”和主题团日等组织生活规范落实，规范开展团员教育、管理、监督，认真做好发展团员、“推优”入党、团费收缴、“智慧团建”等工作。团支部及所属团员、团干部的基本信息均已录入“智慧团建”系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sz w:val="30"/>
          <w:szCs w:val="30"/>
        </w:rPr>
      </w:pPr>
      <w:r>
        <w:rPr>
          <w:rFonts w:hint="eastAsia" w:ascii="仿宋" w:hAnsi="仿宋" w:eastAsia="仿宋" w:cs="仿宋"/>
          <w:color w:val="000000"/>
          <w:kern w:val="0"/>
          <w:sz w:val="30"/>
          <w:szCs w:val="30"/>
          <w:lang w:val="en-US" w:eastAsia="zh-CN" w:bidi="ar"/>
        </w:rPr>
        <w:t xml:space="preserve">（3）作用发挥好。认真落实上级团组织的各项工作要求，扎实有效地开展团的工作，在团员青年中有较高的认同度。每学期至少开展 5 次具有支部特色的主题团日活动，团支部工作有活力，有效吸引团员青年积极参与。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4）学习氛围好。支部团员学习态度端正，学习成绩优良；以良好的团风促进学风，班级具有勤奋学习、互相帮助、共同进步的良好风气。支部委员能够起到模范带头作用，支部书记、副书记、宣传委员、组织委员的上一学期成绩均在 80 分以上，且近一年均无不及格和补考科目。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sz w:val="30"/>
          <w:szCs w:val="30"/>
        </w:rPr>
      </w:pPr>
      <w:r>
        <w:rPr>
          <w:rFonts w:hint="eastAsia" w:ascii="仿宋" w:hAnsi="仿宋" w:eastAsia="仿宋" w:cs="仿宋"/>
          <w:color w:val="000000"/>
          <w:kern w:val="0"/>
          <w:sz w:val="30"/>
          <w:szCs w:val="30"/>
          <w:lang w:val="en-US" w:eastAsia="zh-CN" w:bidi="ar"/>
        </w:rPr>
        <w:t>（5）纪律表现好。团员青年认真遵守学校各项规章制度，全年度无支部成员受到校级点名批评、校级通报批评及警告以上处分（含警告）。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6.“青年大学习”组织好。本年度团支部成员“青年大学习”平均参与率达 95%以上，班级团支部需成立一年以上。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602" w:firstLineChars="200"/>
        <w:jc w:val="both"/>
        <w:textAlignment w:val="auto"/>
        <w:rPr>
          <w:b/>
          <w:bCs/>
          <w:sz w:val="30"/>
          <w:szCs w:val="30"/>
        </w:rPr>
      </w:pPr>
      <w:r>
        <w:rPr>
          <w:rFonts w:hint="eastAsia" w:ascii="仿宋" w:hAnsi="仿宋" w:eastAsia="仿宋" w:cs="仿宋"/>
          <w:b/>
          <w:bCs/>
          <w:color w:val="000000"/>
          <w:kern w:val="0"/>
          <w:sz w:val="30"/>
          <w:szCs w:val="30"/>
          <w:lang w:val="en-US" w:eastAsia="zh-CN" w:bidi="ar"/>
        </w:rPr>
        <w:t xml:space="preserve">（三）优秀共青团员、优秀共青团干部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sz w:val="30"/>
          <w:szCs w:val="30"/>
        </w:rPr>
      </w:pPr>
      <w:r>
        <w:rPr>
          <w:rFonts w:hint="eastAsia" w:ascii="仿宋" w:hAnsi="仿宋" w:eastAsia="仿宋" w:cs="仿宋"/>
          <w:color w:val="000000"/>
          <w:kern w:val="0"/>
          <w:sz w:val="30"/>
          <w:szCs w:val="30"/>
          <w:lang w:val="en-US" w:eastAsia="zh-CN" w:bidi="ar"/>
        </w:rPr>
        <w:t xml:space="preserve">1．基本条件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sz w:val="30"/>
          <w:szCs w:val="30"/>
        </w:rPr>
      </w:pPr>
      <w:r>
        <w:rPr>
          <w:rFonts w:hint="eastAsia" w:ascii="仿宋" w:hAnsi="仿宋" w:eastAsia="仿宋" w:cs="仿宋"/>
          <w:color w:val="000000"/>
          <w:kern w:val="0"/>
          <w:sz w:val="30"/>
          <w:szCs w:val="30"/>
          <w:lang w:val="en-US" w:eastAsia="zh-CN" w:bidi="ar"/>
        </w:rPr>
        <w:t xml:space="preserve">（1）理想信念坚定。认真学习贯彻习近平新时代中国特色社会主义思想，坚决拥护“两个确立”、增强“四个意识”、坚定“四个自信”、做到“两个维护”。树立共产主义远大理想和中国特色社会主义共同理想，有浓厚的家国情怀。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sz w:val="30"/>
          <w:szCs w:val="30"/>
        </w:rPr>
      </w:pPr>
      <w:r>
        <w:rPr>
          <w:rFonts w:hint="eastAsia" w:ascii="仿宋" w:hAnsi="仿宋" w:eastAsia="仿宋" w:cs="仿宋"/>
          <w:color w:val="000000"/>
          <w:kern w:val="0"/>
          <w:sz w:val="30"/>
          <w:szCs w:val="30"/>
          <w:lang w:val="en-US" w:eastAsia="zh-CN" w:bidi="ar"/>
        </w:rPr>
        <w:t xml:space="preserve">（2）道德品行优秀。模范践行社会主义核心价值观，带头倡导良好社会风尚。在黑龙江志愿者平台注册，积极参加志愿服务；争当网络文明志愿者，积极参与构建清朗网络空间。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sz w:val="30"/>
          <w:szCs w:val="30"/>
        </w:rPr>
      </w:pPr>
      <w:r>
        <w:rPr>
          <w:rFonts w:hint="eastAsia" w:ascii="仿宋" w:hAnsi="仿宋" w:eastAsia="仿宋" w:cs="仿宋"/>
          <w:color w:val="000000"/>
          <w:kern w:val="0"/>
          <w:sz w:val="30"/>
          <w:szCs w:val="30"/>
          <w:lang w:val="en-US" w:eastAsia="zh-CN" w:bidi="ar"/>
        </w:rPr>
        <w:t xml:space="preserve">（3）遵规守纪自觉。遵守国家法律法规，遵守团的章程，遵守校规校纪，履行团员义务。上一年度均未受到过校级点名、通报批评及各项纪律处分，从未出现寝室卫生不合格等不良记录。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sz w:val="30"/>
          <w:szCs w:val="30"/>
        </w:rPr>
      </w:pPr>
      <w:r>
        <w:rPr>
          <w:rFonts w:hint="eastAsia" w:ascii="仿宋" w:hAnsi="仿宋" w:eastAsia="仿宋" w:cs="仿宋"/>
          <w:color w:val="000000"/>
          <w:kern w:val="0"/>
          <w:sz w:val="30"/>
          <w:szCs w:val="30"/>
          <w:lang w:val="en-US" w:eastAsia="zh-CN" w:bidi="ar"/>
        </w:rPr>
        <w:t xml:space="preserve">（4）综合素质全面。学习成绩优秀，上一学期平均成绩不低于 80 分，上一年无不及格和补考科目。德智体美劳全面发展，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sz w:val="30"/>
          <w:szCs w:val="30"/>
        </w:rPr>
      </w:pPr>
      <w:r>
        <w:rPr>
          <w:rFonts w:hint="eastAsia" w:ascii="仿宋" w:hAnsi="仿宋" w:eastAsia="仿宋" w:cs="仿宋"/>
          <w:color w:val="000000"/>
          <w:kern w:val="0"/>
          <w:sz w:val="30"/>
          <w:szCs w:val="30"/>
          <w:lang w:val="en-US" w:eastAsia="zh-CN" w:bidi="ar"/>
        </w:rPr>
        <w:t xml:space="preserve">积极参加文体活动。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sz w:val="30"/>
          <w:szCs w:val="30"/>
        </w:rPr>
      </w:pPr>
      <w:r>
        <w:rPr>
          <w:rFonts w:hint="eastAsia" w:ascii="仿宋" w:hAnsi="仿宋" w:eastAsia="仿宋" w:cs="仿宋"/>
          <w:color w:val="000000"/>
          <w:kern w:val="0"/>
          <w:sz w:val="30"/>
          <w:szCs w:val="30"/>
          <w:lang w:val="en-US" w:eastAsia="zh-CN" w:bidi="ar"/>
        </w:rPr>
        <w:t xml:space="preserve">（5）本人基本信息已录入“智慧团建”系统。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sz w:val="30"/>
          <w:szCs w:val="30"/>
        </w:rPr>
      </w:pPr>
      <w:r>
        <w:rPr>
          <w:rFonts w:hint="eastAsia" w:ascii="仿宋" w:hAnsi="仿宋" w:eastAsia="仿宋" w:cs="仿宋"/>
          <w:color w:val="000000"/>
          <w:kern w:val="0"/>
          <w:sz w:val="30"/>
          <w:szCs w:val="30"/>
          <w:lang w:val="en-US" w:eastAsia="zh-CN" w:bidi="ar"/>
        </w:rPr>
        <w:t xml:space="preserve">（6）2022年度团员教育评议获得“优秀”等次。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sz w:val="30"/>
          <w:szCs w:val="30"/>
        </w:rPr>
      </w:pPr>
      <w:r>
        <w:rPr>
          <w:rFonts w:hint="eastAsia" w:ascii="仿宋" w:hAnsi="仿宋" w:eastAsia="仿宋" w:cs="仿宋"/>
          <w:color w:val="000000"/>
          <w:kern w:val="0"/>
          <w:sz w:val="30"/>
          <w:szCs w:val="30"/>
          <w:lang w:val="en-US" w:eastAsia="zh-CN" w:bidi="ar"/>
        </w:rPr>
        <w:t xml:space="preserve">2.具体条件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sz w:val="30"/>
          <w:szCs w:val="30"/>
        </w:rPr>
      </w:pPr>
      <w:r>
        <w:rPr>
          <w:rFonts w:hint="eastAsia" w:ascii="仿宋" w:hAnsi="仿宋" w:eastAsia="仿宋" w:cs="仿宋"/>
          <w:color w:val="000000"/>
          <w:kern w:val="0"/>
          <w:sz w:val="30"/>
          <w:szCs w:val="30"/>
          <w:lang w:val="en-US" w:eastAsia="zh-CN" w:bidi="ar"/>
        </w:rPr>
        <w:t xml:space="preserve">（1）优秀共青团员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sz w:val="30"/>
          <w:szCs w:val="30"/>
        </w:rPr>
      </w:pPr>
      <w:r>
        <w:rPr>
          <w:rFonts w:hint="eastAsia" w:ascii="仿宋" w:hAnsi="仿宋" w:eastAsia="仿宋" w:cs="仿宋"/>
          <w:color w:val="000000"/>
          <w:kern w:val="0"/>
          <w:sz w:val="30"/>
          <w:szCs w:val="30"/>
          <w:lang w:val="en-US" w:eastAsia="zh-CN" w:bidi="ar"/>
        </w:rPr>
        <w:t xml:space="preserve">模范作用突出，积极参加团组织的各项活动，按要求参加“三会两制一课”，认真完成团组织交给的各项工作任务，能够在团员青年中发挥模范带头作用。上一学期平均成绩不低于 80 分，近一年无不及格和补考科目。政治面貌为共青团员，团龄在一年以上(截至评选当年 5 月 4 日)。2022级团员不列入参评范围，上一年度教育评议结果为“优秀”等次；在黑龙江志愿者平台注册，积极参加志愿服务；年满 18 周岁的原则上应当已向党组织提出入党申请。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sz w:val="30"/>
          <w:szCs w:val="30"/>
        </w:rPr>
      </w:pPr>
      <w:r>
        <w:rPr>
          <w:rFonts w:hint="eastAsia" w:ascii="仿宋" w:hAnsi="仿宋" w:eastAsia="仿宋" w:cs="仿宋"/>
          <w:color w:val="000000"/>
          <w:kern w:val="0"/>
          <w:sz w:val="30"/>
          <w:szCs w:val="30"/>
          <w:lang w:val="en-US" w:eastAsia="zh-CN" w:bidi="ar"/>
        </w:rPr>
        <w:t xml:space="preserve">（2）优秀共青团干部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sz w:val="30"/>
          <w:szCs w:val="30"/>
        </w:rPr>
      </w:pPr>
      <w:r>
        <w:rPr>
          <w:rFonts w:hint="eastAsia" w:ascii="仿宋" w:hAnsi="仿宋" w:eastAsia="仿宋" w:cs="仿宋"/>
          <w:color w:val="000000"/>
          <w:kern w:val="0"/>
          <w:sz w:val="30"/>
          <w:szCs w:val="30"/>
          <w:lang w:val="en-US" w:eastAsia="zh-CN" w:bidi="ar"/>
        </w:rPr>
        <w:t xml:space="preserve">学生团干部从事团的工作不少于 1 年，政治面貌应为中共党员（含预备党员）或共青团员；上一年度评议中获得优秀等次；2022级团干部不列入参评范围，在黑龙江志愿者平台注册，积极参加志愿服务；年满 18 周岁的原则上应当已向党组织提出入党申请；上一学期平均成绩不低于80分，近一年无不及格和补考科目。工作能力过硬，认真履行职责，出色完成团组织交给的各项工作任务，具有较强的团务工作能力，工作作风优良，真诚服务团员青年，在团员青年中具有较高威信。示范作用突出，在“三会两制一课”和团的各项活动中，带头发挥示范引领作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t xml:space="preserve">参评范围为全年度从事共青团工作的学生兼职团干部。负责宣传、组织、素质拓展、科技创新、社会实践、志愿服务的校院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t xml:space="preserve">两级学生兼职团干部，包括学校团委指导下的学生组织机构全体成员、班级团支部委员等。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firstLine="602" w:firstLineChars="200"/>
        <w:jc w:val="both"/>
        <w:textAlignment w:val="auto"/>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 xml:space="preserve">青年五四奖章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1.年满 14 周岁、不满 40 周岁（1983 年 5 月 1 日-2009 年 4 月 30 日出生）的中国公民，重点推荐 35 周岁（1988 年 5 月 1 日后出生）以下青年学生或教师。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sz w:val="30"/>
          <w:szCs w:val="30"/>
        </w:rPr>
      </w:pPr>
      <w:r>
        <w:rPr>
          <w:rFonts w:hint="eastAsia" w:ascii="仿宋" w:hAnsi="仿宋" w:eastAsia="仿宋" w:cs="仿宋"/>
          <w:color w:val="000000"/>
          <w:kern w:val="0"/>
          <w:sz w:val="30"/>
          <w:szCs w:val="30"/>
          <w:lang w:val="en-US" w:eastAsia="zh-CN" w:bidi="ar"/>
        </w:rPr>
        <w:t xml:space="preserve">2.坚决拥护中国共产党的领导，坚决拥护“两个确立”、增强“四个意识”，坚定“四个自信”，做到“两个维护”，热爱祖国、热爱人民、热爱社会主义。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sz w:val="30"/>
          <w:szCs w:val="30"/>
        </w:rPr>
      </w:pPr>
      <w:r>
        <w:rPr>
          <w:rFonts w:hint="eastAsia" w:ascii="仿宋" w:hAnsi="仿宋" w:eastAsia="仿宋" w:cs="仿宋"/>
          <w:color w:val="000000"/>
          <w:kern w:val="0"/>
          <w:sz w:val="30"/>
          <w:szCs w:val="30"/>
          <w:lang w:val="en-US" w:eastAsia="zh-CN" w:bidi="ar"/>
        </w:rPr>
        <w:t xml:space="preserve">3.遵纪守法，作风正派。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sz w:val="30"/>
          <w:szCs w:val="30"/>
        </w:rPr>
      </w:pPr>
      <w:r>
        <w:rPr>
          <w:rFonts w:hint="eastAsia" w:ascii="仿宋" w:hAnsi="仿宋" w:eastAsia="仿宋" w:cs="仿宋"/>
          <w:color w:val="000000"/>
          <w:kern w:val="0"/>
          <w:sz w:val="30"/>
          <w:szCs w:val="30"/>
          <w:lang w:val="en-US" w:eastAsia="zh-CN" w:bidi="ar"/>
        </w:rPr>
        <w:t xml:space="preserve">4.扎根龙江、服务龙江、奉献龙江。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sz w:val="30"/>
          <w:szCs w:val="30"/>
        </w:rPr>
      </w:pPr>
      <w:r>
        <w:rPr>
          <w:rFonts w:hint="eastAsia" w:ascii="仿宋" w:hAnsi="仿宋" w:eastAsia="仿宋" w:cs="仿宋"/>
          <w:color w:val="000000"/>
          <w:kern w:val="0"/>
          <w:sz w:val="30"/>
          <w:szCs w:val="30"/>
          <w:lang w:val="en-US" w:eastAsia="zh-CN" w:bidi="ar"/>
        </w:rPr>
        <w:t xml:space="preserve">5.获得过市（地）或校级以上荣誉。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sz w:val="30"/>
          <w:szCs w:val="30"/>
        </w:rPr>
      </w:pPr>
      <w:r>
        <w:rPr>
          <w:rFonts w:hint="eastAsia" w:ascii="仿宋" w:hAnsi="仿宋" w:eastAsia="仿宋" w:cs="仿宋"/>
          <w:color w:val="000000"/>
          <w:kern w:val="0"/>
          <w:sz w:val="30"/>
          <w:szCs w:val="30"/>
          <w:lang w:val="en-US" w:eastAsia="zh-CN" w:bidi="ar"/>
        </w:rPr>
        <w:t xml:space="preserve">6.须具备优秀共青团干部或优秀共青团员的评选条件。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sz w:val="30"/>
          <w:szCs w:val="30"/>
        </w:rPr>
      </w:pPr>
      <w:r>
        <w:rPr>
          <w:rFonts w:hint="eastAsia" w:ascii="仿宋" w:hAnsi="仿宋" w:eastAsia="仿宋" w:cs="仿宋"/>
          <w:color w:val="000000"/>
          <w:kern w:val="0"/>
          <w:sz w:val="30"/>
          <w:szCs w:val="30"/>
          <w:lang w:val="en-US" w:eastAsia="zh-CN" w:bidi="ar"/>
        </w:rPr>
        <w:t xml:space="preserve">7.在道德风尚、学习成绩、体育竞赛、技能创新、就业创业、自强自立、公益服务、社会实践、民族团结、文艺活动中某一方面具有一定影响的突出事迹。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sz w:val="30"/>
          <w:szCs w:val="30"/>
        </w:rPr>
      </w:pPr>
      <w:r>
        <w:rPr>
          <w:rFonts w:hint="eastAsia" w:ascii="仿宋" w:hAnsi="仿宋" w:eastAsia="仿宋" w:cs="仿宋"/>
          <w:color w:val="3D3D3D"/>
          <w:kern w:val="0"/>
          <w:sz w:val="30"/>
          <w:szCs w:val="30"/>
          <w:lang w:val="en-US" w:eastAsia="zh-CN" w:bidi="ar"/>
        </w:rPr>
        <w:t>（五）</w:t>
      </w:r>
      <w:r>
        <w:rPr>
          <w:rFonts w:hint="eastAsia" w:ascii="仿宋" w:hAnsi="仿宋" w:eastAsia="仿宋" w:cs="仿宋"/>
          <w:color w:val="000000"/>
          <w:kern w:val="0"/>
          <w:sz w:val="30"/>
          <w:szCs w:val="30"/>
          <w:lang w:val="en-US" w:eastAsia="zh-CN" w:bidi="ar"/>
        </w:rPr>
        <w:t xml:space="preserve">优秀志愿者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 xml:space="preserve">“优秀志愿者”评选条件应为我校在籍学生，在黑龙江志愿者平台注册，且志愿服务时常超过20小时，积极响应学校倡议，充分发扬哈体精神，积极志愿参与疫情防控工作，服从地方、学校党政安排，得到广泛认可和好评，无违纪违规处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2" w:firstLineChars="200"/>
        <w:jc w:val="both"/>
        <w:textAlignment w:val="auto"/>
        <w:rPr>
          <w:sz w:val="30"/>
          <w:szCs w:val="30"/>
        </w:rPr>
      </w:pPr>
      <w:r>
        <w:rPr>
          <w:rFonts w:hint="eastAsia" w:ascii="黑体" w:hAnsi="宋体" w:eastAsia="黑体" w:cs="黑体"/>
          <w:b/>
          <w:bCs/>
          <w:color w:val="000000"/>
          <w:kern w:val="0"/>
          <w:sz w:val="30"/>
          <w:szCs w:val="30"/>
          <w:lang w:val="en-US" w:eastAsia="zh-CN" w:bidi="ar"/>
        </w:rPr>
        <w:t xml:space="preserve">四、工作要求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1.各级团组织要高度重视评优申报工作，统筹考虑日常工作与“创先争优”活动情况，提名推荐名额。坚持实事求是、优中选优的原则，认真甄选提名推荐团组织和个人，按时保质完成提名推荐工作，名额分配见《各学院名额分配表》(附件1)。</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sz w:val="30"/>
          <w:szCs w:val="30"/>
          <w:highlight w:val="yellow"/>
        </w:rPr>
      </w:pPr>
      <w:r>
        <w:rPr>
          <w:rFonts w:hint="eastAsia" w:ascii="仿宋" w:hAnsi="仿宋" w:eastAsia="仿宋" w:cs="仿宋"/>
          <w:color w:val="000000"/>
          <w:kern w:val="0"/>
          <w:sz w:val="30"/>
          <w:szCs w:val="30"/>
          <w:lang w:val="en-US" w:eastAsia="zh-CN" w:bidi="ar"/>
        </w:rPr>
        <w:t>2.各级团组织要切实加强对申报集体和个人的资格审查，认真做好评选与上报工作，对申报集体和个人经各学院团委（团总支）审核，二级学院党总支同意后，拟推荐对象应当在所在学院公示无异议后，将申报材料</w:t>
      </w:r>
      <w:r>
        <w:rPr>
          <w:rFonts w:hint="eastAsia" w:ascii="仿宋" w:hAnsi="仿宋" w:eastAsia="仿宋" w:cs="仿宋"/>
          <w:b/>
          <w:bCs/>
          <w:color w:val="000000"/>
          <w:kern w:val="0"/>
          <w:sz w:val="30"/>
          <w:szCs w:val="30"/>
          <w:lang w:val="en-US" w:eastAsia="zh-CN" w:bidi="ar"/>
        </w:rPr>
        <w:t>于4月3日</w:t>
      </w:r>
      <w:r>
        <w:rPr>
          <w:rFonts w:hint="eastAsia" w:ascii="仿宋" w:hAnsi="仿宋" w:eastAsia="仿宋" w:cs="仿宋"/>
          <w:color w:val="000000"/>
          <w:kern w:val="0"/>
          <w:sz w:val="30"/>
          <w:szCs w:val="30"/>
          <w:lang w:val="en-US" w:eastAsia="zh-CN" w:bidi="ar"/>
        </w:rPr>
        <w:t xml:space="preserve">前上报校团委。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sz w:val="30"/>
          <w:szCs w:val="30"/>
        </w:rPr>
      </w:pPr>
      <w:r>
        <w:rPr>
          <w:rFonts w:hint="eastAsia" w:ascii="仿宋" w:hAnsi="仿宋" w:eastAsia="仿宋" w:cs="仿宋"/>
          <w:color w:val="000000"/>
          <w:kern w:val="0"/>
          <w:sz w:val="30"/>
          <w:szCs w:val="30"/>
          <w:lang w:val="en-US" w:eastAsia="zh-CN" w:bidi="ar"/>
        </w:rPr>
        <w:t xml:space="preserve">3.所有申报先进集体和先进个人，需要分别上报申报表、汇总表、及 1000 字以内的事迹材料电子版与纸质版。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sz w:val="30"/>
          <w:szCs w:val="30"/>
        </w:rPr>
      </w:pPr>
      <w:r>
        <w:rPr>
          <w:rFonts w:hint="eastAsia" w:ascii="仿宋" w:hAnsi="仿宋" w:eastAsia="仿宋" w:cs="仿宋"/>
          <w:color w:val="000000"/>
          <w:kern w:val="0"/>
          <w:sz w:val="30"/>
          <w:szCs w:val="30"/>
          <w:lang w:val="en-US" w:eastAsia="zh-CN" w:bidi="ar"/>
        </w:rPr>
        <w:t xml:space="preserve">4.申报“优秀青年志愿者”的先进个人，需要附加 2 张本人参加志愿服务的照片（电子版）及“龙江志愿”公众平台志愿活动服务时间截图。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sz w:val="30"/>
          <w:szCs w:val="30"/>
        </w:rPr>
      </w:pPr>
      <w:r>
        <w:rPr>
          <w:rFonts w:hint="eastAsia" w:ascii="仿宋" w:hAnsi="仿宋" w:eastAsia="仿宋" w:cs="仿宋"/>
          <w:color w:val="000000"/>
          <w:kern w:val="0"/>
          <w:sz w:val="30"/>
          <w:szCs w:val="30"/>
          <w:lang w:val="en-US" w:eastAsia="zh-CN" w:bidi="ar"/>
        </w:rPr>
        <w:t xml:space="preserve">5.校团委对各二级学院推荐上报的先进集体和先进个人的名单资格审查后，最终确定 2022 年“五四”表彰名单并予以表彰。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rPr>
          <w:rFonts w:hint="eastAsia" w:ascii="黑体" w:hAnsi="宋体" w:eastAsia="黑体" w:cs="黑体"/>
          <w:b/>
          <w:bCs/>
          <w:color w:val="000000"/>
          <w:kern w:val="0"/>
          <w:sz w:val="30"/>
          <w:szCs w:val="30"/>
          <w:lang w:val="en-US" w:eastAsia="zh-CN" w:bidi="ar"/>
        </w:rPr>
      </w:pPr>
      <w:r>
        <w:rPr>
          <w:rFonts w:hint="eastAsia" w:ascii="黑体" w:hAnsi="宋体" w:eastAsia="黑体" w:cs="黑体"/>
          <w:b/>
          <w:bCs/>
          <w:color w:val="000000"/>
          <w:kern w:val="0"/>
          <w:sz w:val="30"/>
          <w:szCs w:val="30"/>
          <w:lang w:val="en-US" w:eastAsia="zh-CN" w:bidi="ar"/>
        </w:rPr>
        <w:t xml:space="preserve">    五、工作联络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600" w:firstLineChars="200"/>
        <w:jc w:val="both"/>
        <w:textAlignment w:val="auto"/>
        <w:rPr>
          <w:sz w:val="30"/>
          <w:szCs w:val="30"/>
        </w:rPr>
      </w:pPr>
      <w:r>
        <w:rPr>
          <w:rFonts w:hint="eastAsia" w:ascii="仿宋" w:hAnsi="仿宋" w:eastAsia="仿宋" w:cs="仿宋"/>
          <w:color w:val="000000"/>
          <w:kern w:val="0"/>
          <w:sz w:val="30"/>
          <w:szCs w:val="30"/>
          <w:lang w:val="en-US" w:eastAsia="zh-CN" w:bidi="ar"/>
        </w:rPr>
        <w:t xml:space="preserve">联系人：许雪冬    联系电话：0451-82722710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sz w:val="30"/>
          <w:szCs w:val="30"/>
        </w:rPr>
      </w:pPr>
      <w:r>
        <w:rPr>
          <w:rFonts w:hint="eastAsia" w:ascii="仿宋" w:hAnsi="仿宋" w:eastAsia="仿宋" w:cs="仿宋"/>
          <w:color w:val="000000"/>
          <w:kern w:val="0"/>
          <w:sz w:val="30"/>
          <w:szCs w:val="30"/>
          <w:lang w:val="en-US" w:eastAsia="zh-CN" w:bidi="ar"/>
        </w:rPr>
        <w:t>电子邮箱：</w:t>
      </w:r>
      <w:r>
        <w:rPr>
          <w:rFonts w:hint="eastAsia" w:ascii="仿宋" w:hAnsi="仿宋" w:eastAsia="仿宋" w:cs="仿宋"/>
          <w:color w:val="0000FF"/>
          <w:kern w:val="0"/>
          <w:sz w:val="30"/>
          <w:szCs w:val="30"/>
          <w:lang w:val="en-US" w:eastAsia="zh-CN" w:bidi="ar"/>
        </w:rPr>
        <w:t xml:space="preserve">2889935482@qq.com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报送地址：田径馆三楼 302 室 </w:t>
      </w:r>
    </w:p>
    <w:p>
      <w:pPr>
        <w:keepNext w:val="0"/>
        <w:keepLines w:val="0"/>
        <w:widowControl/>
        <w:suppressLineNumbers w:val="0"/>
        <w:ind w:firstLine="600" w:firstLineChars="200"/>
        <w:jc w:val="both"/>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附件：1.各学院名额分配表</w:t>
      </w:r>
    </w:p>
    <w:p>
      <w:pPr>
        <w:keepNext w:val="0"/>
        <w:keepLines w:val="0"/>
        <w:widowControl/>
        <w:numPr>
          <w:ilvl w:val="0"/>
          <w:numId w:val="0"/>
        </w:numPr>
        <w:suppressLineNumbers w:val="0"/>
        <w:ind w:firstLine="1500" w:firstLineChars="500"/>
        <w:jc w:val="both"/>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2.申报事迹材料样式</w:t>
      </w:r>
    </w:p>
    <w:p>
      <w:pPr>
        <w:keepNext w:val="0"/>
        <w:keepLines w:val="0"/>
        <w:widowControl/>
        <w:numPr>
          <w:ilvl w:val="0"/>
          <w:numId w:val="0"/>
        </w:numPr>
        <w:suppressLineNumbers w:val="0"/>
        <w:ind w:firstLine="1500" w:firstLineChars="500"/>
        <w:jc w:val="both"/>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3.五四表彰材料申报表</w:t>
      </w:r>
    </w:p>
    <w:p>
      <w:pPr>
        <w:keepNext w:val="0"/>
        <w:keepLines w:val="0"/>
        <w:widowControl/>
        <w:suppressLineNumbers w:val="0"/>
        <w:ind w:firstLine="1500" w:firstLineChars="500"/>
        <w:jc w:val="both"/>
        <w:rPr>
          <w:rFonts w:hint="default"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4.五四表彰材料汇总表</w:t>
      </w:r>
    </w:p>
    <w:p>
      <w:pPr>
        <w:keepNext w:val="0"/>
        <w:keepLines w:val="0"/>
        <w:widowControl/>
        <w:suppressLineNumbers w:val="0"/>
        <w:ind w:firstLine="3900" w:firstLineChars="1300"/>
        <w:jc w:val="both"/>
        <w:rPr>
          <w:sz w:val="30"/>
          <w:szCs w:val="30"/>
        </w:rPr>
      </w:pPr>
      <w:r>
        <w:rPr>
          <w:rFonts w:hint="eastAsia" w:ascii="仿宋" w:hAnsi="仿宋" w:eastAsia="仿宋" w:cs="仿宋"/>
          <w:color w:val="000000"/>
          <w:kern w:val="0"/>
          <w:sz w:val="30"/>
          <w:szCs w:val="30"/>
          <w:lang w:val="en-US" w:eastAsia="zh-CN" w:bidi="ar"/>
        </w:rPr>
        <w:t xml:space="preserve">共青团哈尔滨体育学院委员会 </w:t>
      </w:r>
    </w:p>
    <w:p>
      <w:pPr>
        <w:keepNext w:val="0"/>
        <w:keepLines w:val="0"/>
        <w:widowControl/>
        <w:suppressLineNumbers w:val="0"/>
        <w:ind w:firstLine="4800" w:firstLineChars="1600"/>
        <w:jc w:val="both"/>
        <w:rPr>
          <w:rFonts w:hint="eastAsia" w:ascii="仿宋" w:hAnsi="仿宋" w:eastAsia="仿宋" w:cs="仿宋"/>
          <w:b w:val="0"/>
          <w:bCs w:val="0"/>
          <w:sz w:val="30"/>
          <w:szCs w:val="30"/>
          <w:lang w:val="en-US" w:eastAsia="zh-CN"/>
        </w:rPr>
      </w:pPr>
      <w:r>
        <w:rPr>
          <w:rFonts w:hint="eastAsia" w:ascii="仿宋" w:hAnsi="仿宋" w:eastAsia="仿宋" w:cs="仿宋"/>
          <w:color w:val="000000"/>
          <w:kern w:val="0"/>
          <w:sz w:val="30"/>
          <w:szCs w:val="30"/>
          <w:lang w:val="en-US" w:eastAsia="zh-CN" w:bidi="ar"/>
        </w:rPr>
        <w:t>2023 年 3 月 20 日</w:t>
      </w:r>
    </w:p>
    <w:sectPr>
      <w:footerReference r:id="rId3" w:type="default"/>
      <w:pgSz w:w="11906" w:h="16838"/>
      <w:pgMar w:top="1270" w:right="1701" w:bottom="127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jc w:val="right"/>
      <w:rPr>
        <w:rFonts w:ascii="宋体" w:hAnsi="宋体" w:eastAsia="宋体" w:cs="宋体"/>
        <w:sz w:val="31"/>
        <w:szCs w:val="3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E92578"/>
    <w:multiLevelType w:val="singleLevel"/>
    <w:tmpl w:val="F5E9257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5YjdlOWM0YTQwYjkzYzJiYmI4YTQ4Y2FlNzRkOWYifQ=="/>
  </w:docVars>
  <w:rsids>
    <w:rsidRoot w:val="00000000"/>
    <w:rsid w:val="003226AD"/>
    <w:rsid w:val="003550AC"/>
    <w:rsid w:val="0168325F"/>
    <w:rsid w:val="05A607FA"/>
    <w:rsid w:val="0660665E"/>
    <w:rsid w:val="101748E9"/>
    <w:rsid w:val="12AF6F40"/>
    <w:rsid w:val="1332191F"/>
    <w:rsid w:val="16FA2B37"/>
    <w:rsid w:val="18366B3C"/>
    <w:rsid w:val="2A506E02"/>
    <w:rsid w:val="2E3530EA"/>
    <w:rsid w:val="2E996A57"/>
    <w:rsid w:val="335A2AA0"/>
    <w:rsid w:val="347D5AA1"/>
    <w:rsid w:val="34FB794C"/>
    <w:rsid w:val="3A717082"/>
    <w:rsid w:val="3DD17008"/>
    <w:rsid w:val="41B07D19"/>
    <w:rsid w:val="42DC527F"/>
    <w:rsid w:val="44B97A10"/>
    <w:rsid w:val="46276812"/>
    <w:rsid w:val="49746D18"/>
    <w:rsid w:val="52514221"/>
    <w:rsid w:val="54065B5F"/>
    <w:rsid w:val="552B0D87"/>
    <w:rsid w:val="5AB6429B"/>
    <w:rsid w:val="5B4D1D3A"/>
    <w:rsid w:val="61873C56"/>
    <w:rsid w:val="61BF1898"/>
    <w:rsid w:val="620852F1"/>
    <w:rsid w:val="62D616E0"/>
    <w:rsid w:val="63DA5716"/>
    <w:rsid w:val="64D260BD"/>
    <w:rsid w:val="66EC7C80"/>
    <w:rsid w:val="68846D95"/>
    <w:rsid w:val="6E7F06E9"/>
    <w:rsid w:val="6F310007"/>
    <w:rsid w:val="6F667143"/>
    <w:rsid w:val="713418F7"/>
    <w:rsid w:val="72F1636D"/>
    <w:rsid w:val="75AC0464"/>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customStyle="1" w:styleId="8">
    <w:name w:val="Body text|1"/>
    <w:basedOn w:val="1"/>
    <w:qFormat/>
    <w:uiPriority w:val="0"/>
    <w:pPr>
      <w:widowControl w:val="0"/>
      <w:shd w:val="clear" w:color="auto" w:fill="auto"/>
      <w:spacing w:line="451"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Body text|2"/>
    <w:basedOn w:val="1"/>
    <w:qFormat/>
    <w:uiPriority w:val="0"/>
    <w:pPr>
      <w:widowControl w:val="0"/>
      <w:shd w:val="clear" w:color="auto" w:fill="auto"/>
      <w:spacing w:after="720" w:line="319" w:lineRule="auto"/>
      <w:ind w:firstLine="600"/>
    </w:pPr>
    <w:rPr>
      <w:rFonts w:ascii="宋体" w:hAnsi="宋体" w:eastAsia="宋体" w:cs="宋体"/>
      <w:sz w:val="32"/>
      <w:szCs w:val="32"/>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3872</Words>
  <Characters>3997</Characters>
  <Paragraphs>27</Paragraphs>
  <TotalTime>26</TotalTime>
  <ScaleCrop>false</ScaleCrop>
  <LinksUpToDate>false</LinksUpToDate>
  <CharactersWithSpaces>4127</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2021-12-28T00:30:00Z</dcterms:created>
  <dc:creator>V1838A</dc:creator>
  <cp:lastModifiedBy>哈尔滨体育学院团委</cp:lastModifiedBy>
  <cp:lastPrinted>2023-03-20T00:51:12Z</cp:lastPrinted>
  <dcterms:modified xsi:type="dcterms:W3CDTF">2023-03-20T01:15:34Z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EB1DE9A4249E4C9AA4242B1F79508BBA</vt:lpwstr>
  </property>
  <property fmtid="{D5CDD505-2E9C-101B-9397-08002B2CF9AE}" pid="3" name="KSOProductBuildVer">
    <vt:lpwstr>2052-11.1.0.13703</vt:lpwstr>
  </property>
</Properties>
</file>