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中共哈尔滨体育学院后勤直属支部委员会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88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color w:val="C00000"/>
          <w:sz w:val="52"/>
          <w:szCs w:val="52"/>
          <w:lang w:val="en-US" w:eastAsia="zh-CN"/>
        </w:rPr>
        <w:t>党史学习教育信息简报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 w:ascii="Times New Roman"/>
          <w:b/>
          <w:bCs/>
          <w:color w:val="auto"/>
          <w:sz w:val="32"/>
          <w:szCs w:val="32"/>
          <w:lang w:val="en-US" w:eastAsia="zh-CN"/>
        </w:rPr>
        <w:t xml:space="preserve"> （第8期）</w:t>
      </w:r>
    </w:p>
    <w:p>
      <w:pPr>
        <w:pStyle w:val="4"/>
        <w:spacing w:before="4"/>
        <w:ind w:firstLine="482" w:firstLineChars="200"/>
        <w:rPr>
          <w:rFonts w:hint="default" w:ascii="Times New Roman"/>
          <w:sz w:val="27"/>
          <w:lang w:val="en-US" w:eastAsia="zh-CN"/>
        </w:rPr>
      </w:pPr>
      <w:r>
        <w:rPr>
          <w:rFonts w:hint="eastAsia" w:ascii="Times New Roman"/>
          <w:b/>
          <w:bCs/>
          <w:sz w:val="24"/>
          <w:szCs w:val="24"/>
          <w:lang w:val="en-US" w:eastAsia="zh-CN"/>
        </w:rPr>
        <w:t>中共哈尔滨体育学院后勤直属支部委员会党史学习教育领导小组                       2021年6月30日</w:t>
      </w:r>
    </w:p>
    <w:p>
      <w:pPr>
        <w:pStyle w:val="4"/>
        <w:spacing w:before="7"/>
        <w:rPr>
          <w:rFonts w:ascii="Times New Roman"/>
          <w:sz w:val="3"/>
        </w:rPr>
      </w:pPr>
    </w:p>
    <w:p>
      <w:pPr>
        <w:pStyle w:val="4"/>
        <w:spacing w:line="28" w:lineRule="exact"/>
        <w:ind w:left="100"/>
        <w:rPr>
          <w:rFonts w:ascii="Times New Roman"/>
          <w:sz w:val="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0" w:firstLineChars="100"/>
        <w:jc w:val="both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15"/>
          <w:szCs w:val="15"/>
          <w:lang w:val="en-US" w:eastAsia="zh-CN" w:bidi="ar-SA"/>
        </w:rPr>
      </w:pPr>
      <w:r>
        <w:rPr>
          <w:rFonts w:ascii="Times New Roman"/>
          <w:b w:val="0"/>
          <w:bCs w:val="0"/>
          <w:position w:val="0"/>
          <w:sz w:val="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50165</wp:posOffset>
                </wp:positionV>
                <wp:extent cx="6250305" cy="76200"/>
                <wp:effectExtent l="0" t="0" r="0" b="0"/>
                <wp:wrapSquare wrapText="bothSides"/>
                <wp:docPr id="6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250305" cy="76200"/>
                          <a:chOff x="0" y="0"/>
                          <a:chExt cx="8845" cy="27"/>
                        </a:xfrm>
                      </wpg:grpSpPr>
                      <wps:wsp>
                        <wps:cNvPr id="2" name="直线 30"/>
                        <wps:cNvCnPr/>
                        <wps:spPr>
                          <a:xfrm>
                            <a:off x="0" y="14"/>
                            <a:ext cx="8845" cy="0"/>
                          </a:xfrm>
                          <a:prstGeom prst="line">
                            <a:avLst/>
                          </a:prstGeom>
                          <a:ln w="17145" cap="flat" cmpd="sng">
                            <a:solidFill>
                              <a:srgbClr val="DF002B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9" o:spid="_x0000_s1026" o:spt="203" style="position:absolute;left:0pt;flip:y;margin-left:19.8pt;margin-top:3.95pt;height:6pt;width:492.15pt;mso-wrap-distance-bottom:0pt;mso-wrap-distance-left:9pt;mso-wrap-distance-right:9pt;mso-wrap-distance-top:0pt;z-index:251661312;mso-width-relative:page;mso-height-relative:page;" coordsize="8845,27" o:gfxdata="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rqFGa&#10;1wAAAAgBAAAPAAAAAAAAAAEAIAAAACIAAABkcnMvZG93bnJldi54bWxQSwECFAAUAAAACACHTuJA&#10;7ZdDB1sCAAANBQAADgAAAAAAAAABACAAAAAmAQAAZHJzL2Uyb0RvYy54bWxQSwUGAAAAAAYABgBZ&#10;AQAA8wUAAAAA&#10;">
                <o:lock v:ext="edit" aspectratio="f"/>
                <v:line id="直线 30" o:spid="_x0000_s1026" o:spt="20" style="position:absolute;left:0;top:14;height:0;width:8845;" filled="f" stroked="t" coordsize="21600,21600" o:gfxdata="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2TrugAAANoA&#10;AAAPAAAAAAAAAAEAIAAAACIAAABkcnMvZG93bnJldi54bWxQSwECFAAUAAAACACHTuJAMy8FnjsA&#10;AAA5AAAAEAAAAAAAAAABACAAAAAJAQAAZHJzL3NoYXBleG1sLnhtbFBLBQYAAAAABgAGAFsBAACz&#10;AwAAAAA=&#10;">
                  <v:fill on="f" focussize="0,0"/>
                  <v:stroke weight="1.35pt" color="#DF002B" joinstyle="round"/>
                  <v:imagedata o:title=""/>
                  <o:lock v:ext="edit" aspectratio="f"/>
                </v:line>
                <w10:wrap type="square"/>
              </v:group>
            </w:pict>
          </mc:Fallback>
        </mc:AlternateConten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  <w:t>后勤直属党支部组织全体党员干部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483870</wp:posOffset>
            </wp:positionV>
            <wp:extent cx="3885565" cy="2653030"/>
            <wp:effectExtent l="0" t="0" r="635" b="13970"/>
            <wp:wrapSquare wrapText="bothSides"/>
            <wp:docPr id="1" name="图片 1" descr="4b66eee582edc2c806e6c6106c4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66eee582edc2c806e6c6106c48916"/>
                    <pic:cNvPicPr>
                      <a:picLocks noChangeAspect="1"/>
                    </pic:cNvPicPr>
                  </pic:nvPicPr>
                  <pic:blipFill>
                    <a:blip r:embed="rId7"/>
                    <a:srcRect l="-33" t="6803"/>
                    <a:stretch>
                      <a:fillRect/>
                    </a:stretch>
                  </pic:blipFill>
                  <pic:spPr>
                    <a:xfrm>
                      <a:off x="0" y="0"/>
                      <a:ext cx="3885565" cy="2653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粗黑宋简体" w:hAnsi="方正粗黑宋简体" w:eastAsia="方正粗黑宋简体" w:cs="方正粗黑宋简体"/>
          <w:b w:val="0"/>
          <w:bCs w:val="0"/>
          <w:kern w:val="36"/>
          <w:sz w:val="32"/>
          <w:szCs w:val="32"/>
          <w:lang w:val="en-US" w:eastAsia="zh-CN" w:bidi="ar-SA"/>
        </w:rPr>
        <w:t>观看“七一勋章”颁授仪式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sectPr>
          <w:footerReference r:id="rId5" w:type="default"/>
          <w:pgSz w:w="11900" w:h="16840"/>
          <w:pgMar w:top="720" w:right="720" w:bottom="720" w:left="720" w:header="0" w:footer="469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1453515</wp:posOffset>
            </wp:positionH>
            <wp:positionV relativeFrom="paragraph">
              <wp:posOffset>2298700</wp:posOffset>
            </wp:positionV>
            <wp:extent cx="3890645" cy="2653665"/>
            <wp:effectExtent l="0" t="0" r="14605" b="13335"/>
            <wp:wrapSquare wrapText="bothSides"/>
            <wp:docPr id="7" name="图片 7" descr="8668499d38fb4c7e5c8b97a92efe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668499d38fb4c7e5c8b97a92efe704"/>
                    <pic:cNvPicPr>
                      <a:picLocks noChangeAspect="1"/>
                    </pic:cNvPicPr>
                  </pic:nvPicPr>
                  <pic:blipFill>
                    <a:blip r:embed="rId8"/>
                    <a:srcRect l="761" t="4077" b="1780"/>
                    <a:stretch>
                      <a:fillRect/>
                    </a:stretch>
                  </pic:blipFill>
                  <pic:spPr>
                    <a:xfrm>
                      <a:off x="0" y="0"/>
                      <a:ext cx="3890645" cy="265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6月29日上午10:00，“七一勋章”颁授仪式在人民大会堂隆重举行。中共中央总书记、国家主席、中央军委主席习近平向“七一勋章”获得者颁授勋章并发表重要讲话。后勤直属党支部全体党员干部线上线下观看了颁授仪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仪式上，习近平总书记向"七一勋章"获得者颁奖并发表了重要讲话。受到表彰的“七一勋章”获得者，是各条战线党员中的杰出代表。在他们身上，生动体现了中国共产党人坚定信念、践行宗旨、拼搏奉献、廉洁奉公的高尚品质和崇高精神。“七一勋章”获得者都来自人民、植根人民，是立足本职、默默奉献的平凡英雄。他们的事迹可学可做，他们的精神可追可及。他们用行动证明，只要坚定理想信念、坚定奋斗意志、坚定恒心韧劲，平常时候看得出来、关键时刻站得出来、危难关头豁得出来，每名党员都能够在民族复兴的伟业中为党和人民建功立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640" w:firstLineChars="2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观看结束后，李焕新书记组织全体党员认真学习了习近平总书记在“七一勋章”颁授仪式上的重要讲话，大家一致表示，要学习先进、崇尚先进、见贤思齐，牢记党的性质宗旨，牢记党的初心使命，不懈奋斗，永远奋斗，在全面建设社会主义现代化国家新征程上，攻坚克难、开拓新局、勇当先锋、走在前列，向着第二个百年奋斗目标、向着中华民族伟大复兴的中国梦奋勇前进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2240" w:firstLineChars="7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中共哈尔滨体育学院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后勤直属支部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right="0" w:firstLine="3520" w:firstLineChars="1100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zh-CN" w:bidi="lv-LV"/>
        </w:rPr>
        <w:t>党史学习教育领导小组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firstLine="640"/>
        <w:textAlignment w:val="auto"/>
        <w:rPr>
          <w:rFonts w:hint="eastAsia" w:ascii="仿宋" w:hAnsi="仿宋" w:eastAsia="仿宋" w:cs="仿宋"/>
          <w:kern w:val="36"/>
          <w:sz w:val="34"/>
          <w:szCs w:val="34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 xml:space="preserve">                  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 xml:space="preserve">  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20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21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年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6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月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 w:bidi="lv-LV"/>
        </w:rPr>
        <w:t>30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val="lv-LV" w:eastAsia="lv-LV" w:bidi="lv-LV"/>
        </w:rPr>
        <w:t>日</w:t>
      </w:r>
    </w:p>
    <w:p>
      <w:pPr>
        <w:pStyle w:val="4"/>
        <w:rPr>
          <w:rFonts w:hint="default" w:ascii="Consolas" w:eastAsia="宋体"/>
          <w:sz w:val="20"/>
          <w:lang w:val="en-US" w:eastAsia="zh-CN"/>
        </w:rPr>
      </w:pPr>
      <w:r>
        <w:rPr>
          <w:rFonts w:hint="eastAsia" w:ascii="Consolas"/>
          <w:sz w:val="20"/>
          <w:lang w:val="en-US" w:eastAsia="zh-CN"/>
        </w:rPr>
        <w:t xml:space="preserve">            </w:t>
      </w:r>
      <w:r>
        <w:rPr>
          <w:rFonts w:hint="eastAsia" w:ascii="Consolas"/>
          <w:sz w:val="21"/>
          <w:szCs w:val="21"/>
          <w:lang w:val="en-US" w:eastAsia="zh-CN"/>
        </w:rPr>
        <w:t xml:space="preserve">  </w:t>
      </w:r>
      <w:r>
        <w:rPr>
          <w:rFonts w:hint="eastAsia" w:ascii="Consolas"/>
          <w:sz w:val="20"/>
          <w:lang w:val="en-US" w:eastAsia="zh-CN"/>
        </w:rPr>
        <w:t xml:space="preserve">                         </w:t>
      </w:r>
    </w:p>
    <w:sectPr>
      <w:pgSz w:w="11900" w:h="16840"/>
      <w:pgMar w:top="1440" w:right="1803" w:bottom="1440" w:left="1803" w:header="0" w:footer="471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0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-535940</wp:posOffset>
              </wp:positionV>
              <wp:extent cx="1828800" cy="1828800"/>
              <wp:effectExtent l="0" t="0" r="0" b="0"/>
              <wp:wrapNone/>
              <wp:docPr id="29" name="文本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一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2.2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cbz1p1QAAAAgBAAAPAAAAAAAAAAEAIAAAACIAAABkcnMvZG93bnJldi54bWxQ&#10;SwECFAAUAAAACACHTuJAgoR2GDMCAABjBAAADgAAAAAAAAABACAAAAAk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一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64770</wp:posOffset>
              </wp:positionH>
              <wp:positionV relativeFrom="page">
                <wp:posOffset>9935210</wp:posOffset>
              </wp:positionV>
              <wp:extent cx="7538720" cy="424180"/>
              <wp:effectExtent l="0" t="0" r="5080" b="13970"/>
              <wp:wrapNone/>
              <wp:docPr id="22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rect id="矩形 5" o:spid="_x0000_s1026" o:spt="1" style="position:absolute;left:0pt;margin-left:5.1pt;margin-top:782.3pt;height:33.4pt;width:593.6pt;mso-position-horizontal-relative:page;mso-position-vertical-relative:page;z-index:-251657216;mso-width-relative:page;mso-height-relative:page;" fillcolor="#FFFFFF" filled="t" stroked="f" coordsize="21600,21600" o:gfxdata="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10SoA2QAAAA0BAAAPAAAAAAAAAAEAIAAAACIAAABkcnMvZG93bnJldi54bWxQSwECFAAUAAAA&#10;CACHTuJARVhd87QBAABgAwAADgAAAAAAAAABACAAAAAoAQAAZHJzL2Uyb0RvYy54bWxQSwUGAAAA&#10;AAYABgBZAQAATgUA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D2B6D"/>
    <w:rsid w:val="01982BB2"/>
    <w:rsid w:val="03A44630"/>
    <w:rsid w:val="067F0747"/>
    <w:rsid w:val="06AE0258"/>
    <w:rsid w:val="0C023755"/>
    <w:rsid w:val="0EE67DA9"/>
    <w:rsid w:val="0FD90A69"/>
    <w:rsid w:val="117D6754"/>
    <w:rsid w:val="11BC4377"/>
    <w:rsid w:val="13403F92"/>
    <w:rsid w:val="17096CD8"/>
    <w:rsid w:val="189F1AB1"/>
    <w:rsid w:val="19CB0A49"/>
    <w:rsid w:val="1F8A4172"/>
    <w:rsid w:val="20901AFE"/>
    <w:rsid w:val="20E102CA"/>
    <w:rsid w:val="238C7F7D"/>
    <w:rsid w:val="24957931"/>
    <w:rsid w:val="26C411E3"/>
    <w:rsid w:val="27E76B81"/>
    <w:rsid w:val="282D3F6D"/>
    <w:rsid w:val="28F755D4"/>
    <w:rsid w:val="29227FD6"/>
    <w:rsid w:val="29E718D2"/>
    <w:rsid w:val="2C1A44C9"/>
    <w:rsid w:val="2C2A3AD6"/>
    <w:rsid w:val="300C0818"/>
    <w:rsid w:val="308F0437"/>
    <w:rsid w:val="30CF2D25"/>
    <w:rsid w:val="316A2333"/>
    <w:rsid w:val="33F85A1D"/>
    <w:rsid w:val="3460126E"/>
    <w:rsid w:val="351015C5"/>
    <w:rsid w:val="36E85538"/>
    <w:rsid w:val="3721386F"/>
    <w:rsid w:val="37323908"/>
    <w:rsid w:val="381D343B"/>
    <w:rsid w:val="388B31D2"/>
    <w:rsid w:val="38FE5A7B"/>
    <w:rsid w:val="3AD33CE1"/>
    <w:rsid w:val="3CB9041F"/>
    <w:rsid w:val="3DAD2689"/>
    <w:rsid w:val="3E483FD7"/>
    <w:rsid w:val="3F0F66B2"/>
    <w:rsid w:val="3F1E3ADD"/>
    <w:rsid w:val="3F9F64E0"/>
    <w:rsid w:val="3FA43457"/>
    <w:rsid w:val="405033C9"/>
    <w:rsid w:val="410D101E"/>
    <w:rsid w:val="43196BCB"/>
    <w:rsid w:val="45CB6FA0"/>
    <w:rsid w:val="466D3334"/>
    <w:rsid w:val="47280793"/>
    <w:rsid w:val="47AD00B1"/>
    <w:rsid w:val="490940B7"/>
    <w:rsid w:val="49162254"/>
    <w:rsid w:val="49FD3E76"/>
    <w:rsid w:val="54FB11D9"/>
    <w:rsid w:val="55C44446"/>
    <w:rsid w:val="55E22559"/>
    <w:rsid w:val="593F02DA"/>
    <w:rsid w:val="5A3541C5"/>
    <w:rsid w:val="5EEC00BE"/>
    <w:rsid w:val="5FD51D97"/>
    <w:rsid w:val="62941445"/>
    <w:rsid w:val="636F47EE"/>
    <w:rsid w:val="63783DE8"/>
    <w:rsid w:val="690D3284"/>
    <w:rsid w:val="6A030D38"/>
    <w:rsid w:val="6A3272BC"/>
    <w:rsid w:val="6DD02F6D"/>
    <w:rsid w:val="729157CF"/>
    <w:rsid w:val="736A1A15"/>
    <w:rsid w:val="798C0031"/>
    <w:rsid w:val="79A33A55"/>
    <w:rsid w:val="7CBE5D16"/>
    <w:rsid w:val="7D624FDB"/>
    <w:rsid w:val="7F2A6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lv-LV" w:eastAsia="lv-LV" w:bidi="lv-LV"/>
    </w:rPr>
  </w:style>
  <w:style w:type="paragraph" w:styleId="2">
    <w:name w:val="heading 1"/>
    <w:basedOn w:val="1"/>
    <w:next w:val="1"/>
    <w:qFormat/>
    <w:uiPriority w:val="1"/>
    <w:pPr>
      <w:spacing w:before="211"/>
      <w:ind w:left="413"/>
      <w:outlineLvl w:val="1"/>
    </w:pPr>
    <w:rPr>
      <w:rFonts w:ascii="Consolas" w:hAnsi="Consolas" w:eastAsia="Consolas" w:cs="Consolas"/>
      <w:sz w:val="28"/>
      <w:szCs w:val="28"/>
      <w:lang w:val="lv-LV" w:eastAsia="lv-LV" w:bidi="lv-LV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60" w:after="60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lv-LV" w:eastAsia="lv-LV" w:bidi="lv-LV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 w:line="360" w:lineRule="auto"/>
      <w:ind w:left="0" w:right="0"/>
      <w:jc w:val="left"/>
    </w:pPr>
    <w:rPr>
      <w:kern w:val="0"/>
      <w:sz w:val="18"/>
      <w:szCs w:val="18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555555"/>
      <w:u w:val="none"/>
    </w:rPr>
  </w:style>
  <w:style w:type="character" w:styleId="11">
    <w:name w:val="Hyperlink"/>
    <w:basedOn w:val="9"/>
    <w:qFormat/>
    <w:uiPriority w:val="0"/>
    <w:rPr>
      <w:color w:val="555555"/>
      <w:u w:val="none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rPr>
      <w:lang w:val="lv-LV" w:eastAsia="lv-LV" w:bidi="lv-LV"/>
    </w:rPr>
  </w:style>
  <w:style w:type="paragraph" w:customStyle="1" w:styleId="14">
    <w:name w:val="Table Paragraph"/>
    <w:basedOn w:val="1"/>
    <w:qFormat/>
    <w:uiPriority w:val="1"/>
    <w:rPr>
      <w:lang w:val="lv-LV" w:eastAsia="lv-LV" w:bidi="lv-LV"/>
    </w:rPr>
  </w:style>
  <w:style w:type="character" w:customStyle="1" w:styleId="15">
    <w:name w:val="l-btn-left"/>
    <w:basedOn w:val="9"/>
    <w:qFormat/>
    <w:uiPriority w:val="0"/>
  </w:style>
  <w:style w:type="character" w:customStyle="1" w:styleId="16">
    <w:name w:val="l-btn-left1"/>
    <w:basedOn w:val="9"/>
    <w:qFormat/>
    <w:uiPriority w:val="0"/>
  </w:style>
  <w:style w:type="character" w:customStyle="1" w:styleId="17">
    <w:name w:val="l-btn-left2"/>
    <w:basedOn w:val="9"/>
    <w:qFormat/>
    <w:uiPriority w:val="0"/>
  </w:style>
  <w:style w:type="character" w:customStyle="1" w:styleId="18">
    <w:name w:val="l-btn-left3"/>
    <w:basedOn w:val="9"/>
    <w:qFormat/>
    <w:uiPriority w:val="0"/>
  </w:style>
  <w:style w:type="character" w:customStyle="1" w:styleId="19">
    <w:name w:val="l-btn-icon-right"/>
    <w:basedOn w:val="9"/>
    <w:qFormat/>
    <w:uiPriority w:val="0"/>
  </w:style>
  <w:style w:type="character" w:customStyle="1" w:styleId="20">
    <w:name w:val="l-btn-text"/>
    <w:basedOn w:val="9"/>
    <w:qFormat/>
    <w:uiPriority w:val="0"/>
    <w:rPr>
      <w:sz w:val="18"/>
      <w:szCs w:val="18"/>
      <w:vertAlign w:val="baseline"/>
    </w:rPr>
  </w:style>
  <w:style w:type="character" w:customStyle="1" w:styleId="21">
    <w:name w:val="on"/>
    <w:basedOn w:val="9"/>
    <w:qFormat/>
    <w:uiPriority w:val="0"/>
    <w:rPr>
      <w:vanish/>
      <w:shd w:val="clear" w:fill="FFFFFF"/>
    </w:rPr>
  </w:style>
  <w:style w:type="character" w:customStyle="1" w:styleId="22">
    <w:name w:val="l-btn-icon-left"/>
    <w:basedOn w:val="9"/>
    <w:qFormat/>
    <w:uiPriority w:val="0"/>
  </w:style>
  <w:style w:type="character" w:customStyle="1" w:styleId="23">
    <w:name w:val="l-btn-empty"/>
    <w:basedOn w:val="9"/>
    <w:qFormat/>
    <w:uiPriority w:val="0"/>
  </w:style>
  <w:style w:type="character" w:customStyle="1" w:styleId="24">
    <w:name w:val="标题 2 字符"/>
    <w:basedOn w:val="9"/>
    <w:link w:val="3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5">
    <w:name w:val="l-btn-left4"/>
    <w:basedOn w:val="9"/>
    <w:uiPriority w:val="0"/>
  </w:style>
  <w:style w:type="character" w:customStyle="1" w:styleId="26">
    <w:name w:val="l-btn-left5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2390</Words>
  <Characters>2398</Characters>
  <TotalTime>5</TotalTime>
  <ScaleCrop>false</ScaleCrop>
  <LinksUpToDate>false</LinksUpToDate>
  <CharactersWithSpaces>2512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2019-09-15T03:09:00Z</dcterms:created>
  <dc:creator>Administrator</dc:creator>
  <cp:lastModifiedBy>a</cp:lastModifiedBy>
  <dcterms:modified xsi:type="dcterms:W3CDTF">2021-07-01T02:54:51Z</dcterms:modified>
  <dc:title>信息简报40期.FIT)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2019-09-15T00:00:00Z</vt:filetime>
  </property>
  <property fmtid="{D5CDD505-2E9C-101B-9397-08002B2CF9AE}" pid="5" name="KSOProductBuildVer">
    <vt:lpwstr>2052-11.1.0.10578</vt:lpwstr>
  </property>
  <property fmtid="{D5CDD505-2E9C-101B-9397-08002B2CF9AE}" pid="6" name="ICV">
    <vt:lpwstr>9FE29CB564764150A5A19CF3D668473B</vt:lpwstr>
  </property>
</Properties>
</file>