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中共哈尔滨体育学院后勤直属支部委员会</w:t>
      </w: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党史学习教育信息简报</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b/>
          <w:bCs/>
          <w:color w:val="FF0000"/>
          <w:sz w:val="32"/>
          <w:szCs w:val="32"/>
          <w:lang w:val="en-US" w:eastAsia="zh-CN"/>
        </w:rPr>
      </w:pPr>
      <w:r>
        <w:rPr>
          <w:rFonts w:hint="eastAsia" w:ascii="Times New Roman"/>
          <w:b/>
          <w:bCs/>
          <w:color w:val="auto"/>
          <w:sz w:val="32"/>
          <w:szCs w:val="32"/>
          <w:lang w:val="en-US" w:eastAsia="zh-CN"/>
        </w:rPr>
        <w:t xml:space="preserve"> （第9期）</w:t>
      </w:r>
    </w:p>
    <w:p>
      <w:pPr>
        <w:pStyle w:val="4"/>
        <w:spacing w:before="4"/>
        <w:ind w:firstLine="482" w:firstLineChars="200"/>
        <w:rPr>
          <w:rFonts w:hint="default" w:ascii="Times New Roman"/>
          <w:sz w:val="27"/>
          <w:lang w:val="en-US" w:eastAsia="zh-CN"/>
        </w:rPr>
      </w:pPr>
      <w:r>
        <w:rPr>
          <w:rFonts w:hint="eastAsia" w:ascii="Times New Roman"/>
          <w:b/>
          <w:bCs/>
          <w:sz w:val="24"/>
          <w:szCs w:val="24"/>
          <w:lang w:val="en-US" w:eastAsia="zh-CN"/>
        </w:rPr>
        <w:t>中共哈尔滨体育学院后勤直属支部委员会党史学习教育领导小组                       2021年7月1日</w:t>
      </w:r>
    </w:p>
    <w:p>
      <w:pPr>
        <w:pStyle w:val="4"/>
        <w:spacing w:before="7"/>
        <w:rPr>
          <w:rFonts w:ascii="Times New Roman"/>
          <w:sz w:val="3"/>
        </w:rPr>
      </w:pPr>
    </w:p>
    <w:p>
      <w:pPr>
        <w:pStyle w:val="4"/>
        <w:spacing w:line="28" w:lineRule="exact"/>
        <w:ind w:left="100"/>
        <w:rPr>
          <w:rFonts w:ascii="Times New Roman"/>
          <w:sz w:val="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20" w:firstLineChars="100"/>
        <w:jc w:val="both"/>
        <w:textAlignment w:val="auto"/>
        <w:rPr>
          <w:rFonts w:hint="eastAsia" w:ascii="方正粗黑宋简体" w:hAnsi="方正粗黑宋简体" w:eastAsia="方正粗黑宋简体" w:cs="方正粗黑宋简体"/>
          <w:b w:val="0"/>
          <w:bCs w:val="0"/>
          <w:kern w:val="36"/>
          <w:sz w:val="15"/>
          <w:szCs w:val="15"/>
          <w:lang w:val="en-US" w:eastAsia="zh-CN" w:bidi="ar-SA"/>
        </w:rPr>
      </w:pPr>
      <w:r>
        <w:rPr>
          <w:rFonts w:ascii="Times New Roman"/>
          <w:b w:val="0"/>
          <w:bCs w:val="0"/>
          <w:position w:val="0"/>
          <w:sz w:val="2"/>
        </w:rPr>
        <mc:AlternateContent>
          <mc:Choice Requires="wpg">
            <w:drawing>
              <wp:anchor distT="0" distB="0" distL="114300" distR="114300" simplePos="0" relativeHeight="251661312" behindDoc="0" locked="0" layoutInCell="1" allowOverlap="1">
                <wp:simplePos x="0" y="0"/>
                <wp:positionH relativeFrom="column">
                  <wp:posOffset>251460</wp:posOffset>
                </wp:positionH>
                <wp:positionV relativeFrom="paragraph">
                  <wp:posOffset>50165</wp:posOffset>
                </wp:positionV>
                <wp:extent cx="6250305" cy="76200"/>
                <wp:effectExtent l="0" t="0" r="0" b="0"/>
                <wp:wrapSquare wrapText="bothSides"/>
                <wp:docPr id="6" name="组合 29"/>
                <wp:cNvGraphicFramePr/>
                <a:graphic xmlns:a="http://schemas.openxmlformats.org/drawingml/2006/main">
                  <a:graphicData uri="http://schemas.microsoft.com/office/word/2010/wordprocessingGroup">
                    <wpg:wgp>
                      <wpg:cNvGrpSpPr/>
                      <wpg:grpSpPr>
                        <a:xfrm flipV="1">
                          <a:off x="0" y="0"/>
                          <a:ext cx="6250305" cy="76200"/>
                          <a:chOff x="0" y="0"/>
                          <a:chExt cx="8845" cy="27"/>
                        </a:xfrm>
                      </wpg:grpSpPr>
                      <wps:wsp>
                        <wps:cNvPr id="2" name="直线 30"/>
                        <wps:cNvCnPr/>
                        <wps:spPr>
                          <a:xfrm>
                            <a:off x="0" y="14"/>
                            <a:ext cx="8845" cy="0"/>
                          </a:xfrm>
                          <a:prstGeom prst="line">
                            <a:avLst/>
                          </a:prstGeom>
                          <a:ln w="17145" cap="flat" cmpd="sng">
                            <a:solidFill>
                              <a:srgbClr val="DF002B"/>
                            </a:solidFill>
                            <a:prstDash val="solid"/>
                            <a:headEnd type="none" w="med" len="med"/>
                            <a:tailEnd type="none" w="med" len="med"/>
                          </a:ln>
                        </wps:spPr>
                        <wps:bodyPr upright="1"/>
                      </wps:wsp>
                    </wpg:wgp>
                  </a:graphicData>
                </a:graphic>
              </wp:anchor>
            </w:drawing>
          </mc:Choice>
          <mc:Fallback>
            <w:pict>
              <v:group id="组合 29" o:spid="_x0000_s1026" o:spt="203" style="position:absolute;left:0pt;flip:y;margin-left:19.8pt;margin-top:3.95pt;height:6pt;width:492.15pt;mso-wrap-distance-bottom:0pt;mso-wrap-distance-left:9pt;mso-wrap-distance-right:9pt;mso-wrap-distance-top:0pt;z-index:251661312;mso-width-relative:page;mso-height-relative:page;" coordsize="8845,27" o:gfxdata="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qFGa&#10;1wAAAAgBAAAPAAAAAAAAAAEAIAAAACIAAABkcnMvZG93bnJldi54bWxQSwECFAAUAAAACACHTuJA&#10;7ZdDB1sCAAANBQAADgAAAAAAAAABACAAAAAmAQAAZHJzL2Uyb0RvYy54bWxQSwUGAAAAAAYABgBZ&#10;AQAA8wUAAAAA&#10;">
                <o:lock v:ext="edit" aspectratio="f"/>
                <v:line id="直线 30" o:spid="_x0000_s1026" o:spt="20" style="position:absolute;left:0;top:14;height:0;width:8845;" filled="f" stroked="t" coordsize="21600,21600" o:gfxdata="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2TrugAAANoA&#10;AAAPAAAAAAAAAAEAIAAAACIAAABkcnMvZG93bnJldi54bWxQSwECFAAUAAAACACHTuJAMy8FnjsA&#10;AAA5AAAAEAAAAAAAAAABACAAAAAJAQAAZHJzL3NoYXBleG1sLnhtbFBLBQYAAAAABgAGAFsBAACz&#10;AwAAAAA=&#10;">
                  <v:fill on="f" focussize="0,0"/>
                  <v:stroke weight="1.35pt" color="#DF002B" joinstyle="round"/>
                  <v:imagedata o:title=""/>
                  <o:lock v:ext="edit" aspectratio="f"/>
                </v:line>
                <w10:wrap type="square"/>
              </v:group>
            </w:pict>
          </mc:Fallback>
        </mc:AlternateConten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500" w:lineRule="exact"/>
        <w:jc w:val="center"/>
        <w:textAlignment w:val="auto"/>
        <w:rPr>
          <w:rFonts w:hint="eastAsia" w:ascii="方正粗黑宋简体" w:hAnsi="方正粗黑宋简体" w:eastAsia="方正粗黑宋简体" w:cs="方正粗黑宋简体"/>
          <w:b w:val="0"/>
          <w:bCs w:val="0"/>
          <w:kern w:val="36"/>
          <w:sz w:val="32"/>
          <w:szCs w:val="32"/>
          <w:lang w:val="en-US" w:eastAsia="zh-CN" w:bidi="ar-SA"/>
        </w:rPr>
      </w:pPr>
      <w:r>
        <w:rPr>
          <w:rFonts w:hint="eastAsia" w:ascii="方正粗黑宋简体" w:hAnsi="方正粗黑宋简体" w:eastAsia="方正粗黑宋简体" w:cs="方正粗黑宋简体"/>
          <w:b w:val="0"/>
          <w:bCs w:val="0"/>
          <w:kern w:val="36"/>
          <w:sz w:val="32"/>
          <w:szCs w:val="32"/>
          <w:lang w:val="en-US" w:eastAsia="zh-CN" w:bidi="ar-SA"/>
        </w:rPr>
        <w:t>后勤直属党支部组织全体党员干部</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500" w:lineRule="exact"/>
        <w:jc w:val="center"/>
        <w:textAlignment w:val="auto"/>
        <w:rPr>
          <w:rFonts w:hint="eastAsia" w:ascii="楷体_GB2312" w:hAnsi="楷体_GB2312" w:eastAsia="楷体_GB2312" w:cs="楷体_GB2312"/>
          <w:sz w:val="32"/>
          <w:szCs w:val="32"/>
          <w:lang w:eastAsia="zh-CN"/>
        </w:rPr>
      </w:pPr>
      <w:r>
        <w:rPr>
          <w:rFonts w:hint="eastAsia" w:ascii="方正粗黑宋简体" w:hAnsi="方正粗黑宋简体" w:eastAsia="方正粗黑宋简体" w:cs="方正粗黑宋简体"/>
          <w:b w:val="0"/>
          <w:bCs w:val="0"/>
          <w:kern w:val="36"/>
          <w:sz w:val="32"/>
          <w:szCs w:val="32"/>
          <w:lang w:val="en-US" w:eastAsia="zh-CN" w:bidi="ar-SA"/>
        </w:rPr>
        <w:t>观看庆祝中国共产党成立100周年大会</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1311275</wp:posOffset>
            </wp:positionH>
            <wp:positionV relativeFrom="paragraph">
              <wp:posOffset>102235</wp:posOffset>
            </wp:positionV>
            <wp:extent cx="3869690" cy="2691765"/>
            <wp:effectExtent l="0" t="0" r="16510" b="13335"/>
            <wp:wrapSquare wrapText="bothSides"/>
            <wp:docPr id="3" name="图片 3" descr="8d141bd4ede5e2bd416c6f287d2e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141bd4ede5e2bd416c6f287d2eb4f"/>
                    <pic:cNvPicPr>
                      <a:picLocks noChangeAspect="1"/>
                    </pic:cNvPicPr>
                  </pic:nvPicPr>
                  <pic:blipFill>
                    <a:blip r:embed="rId7"/>
                    <a:srcRect r="376" b="6677"/>
                    <a:stretch>
                      <a:fillRect/>
                    </a:stretch>
                  </pic:blipFill>
                  <pic:spPr>
                    <a:xfrm>
                      <a:off x="0" y="0"/>
                      <a:ext cx="3869690" cy="2691765"/>
                    </a:xfrm>
                    <a:prstGeom prst="rect">
                      <a:avLst/>
                    </a:prstGeom>
                  </pic:spPr>
                </pic:pic>
              </a:graphicData>
            </a:graphic>
          </wp:anchor>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sectPr>
          <w:footerReference r:id="rId5" w:type="default"/>
          <w:pgSz w:w="11900" w:h="16840"/>
          <w:pgMar w:top="720" w:right="720" w:bottom="720" w:left="720" w:header="0" w:footer="469" w:gutter="0"/>
          <w:pgNumType w:fmt="decimal"/>
          <w:cols w:space="720" w:num="1"/>
        </w:sectPr>
      </w:pPr>
      <w:r>
        <w:rPr>
          <w:rFonts w:hint="eastAsia" w:ascii="楷体_GB2312" w:hAnsi="楷体_GB2312" w:eastAsia="楷体_GB2312" w:cs="楷体_GB2312"/>
          <w:sz w:val="32"/>
          <w:szCs w:val="32"/>
          <w:lang w:eastAsia="zh-CN"/>
        </w:rPr>
        <w:drawing>
          <wp:anchor distT="0" distB="0" distL="114300" distR="114300" simplePos="0" relativeHeight="251663360" behindDoc="0" locked="0" layoutInCell="1" allowOverlap="1">
            <wp:simplePos x="0" y="0"/>
            <wp:positionH relativeFrom="column">
              <wp:posOffset>1295400</wp:posOffset>
            </wp:positionH>
            <wp:positionV relativeFrom="paragraph">
              <wp:posOffset>2444750</wp:posOffset>
            </wp:positionV>
            <wp:extent cx="3884295" cy="2707005"/>
            <wp:effectExtent l="0" t="0" r="1905" b="17145"/>
            <wp:wrapSquare wrapText="bothSides"/>
            <wp:docPr id="4" name="图片 4" descr="635b76c0b79680507b5f7912cdce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5b76c0b79680507b5f7912cdceecb"/>
                    <pic:cNvPicPr>
                      <a:picLocks noChangeAspect="1"/>
                    </pic:cNvPicPr>
                  </pic:nvPicPr>
                  <pic:blipFill>
                    <a:blip r:embed="rId8"/>
                    <a:stretch>
                      <a:fillRect/>
                    </a:stretch>
                  </pic:blipFill>
                  <pic:spPr>
                    <a:xfrm>
                      <a:off x="0" y="0"/>
                      <a:ext cx="3884295" cy="2707005"/>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2021年7月1日，庆祝中国共产党成立100周年大会在北京天安门广场隆重举行，中共中央总书记、国家主席、中央军委主席习近平发表重要讲话。后勤直属党支部全体党员干部</w:t>
      </w:r>
      <w:r>
        <w:rPr>
          <w:rFonts w:hint="eastAsia" w:ascii="楷体_GB2312" w:hAnsi="楷体_GB2312" w:eastAsia="楷体_GB2312" w:cs="楷体_GB2312"/>
          <w:i w:val="0"/>
          <w:caps w:val="0"/>
          <w:color w:val="000000"/>
          <w:spacing w:val="0"/>
          <w:sz w:val="32"/>
          <w:szCs w:val="32"/>
          <w:shd w:val="clear" w:fill="FFFFFF"/>
          <w:lang w:val="en-US" w:eastAsia="zh-CN" w:bidi="lv-LV"/>
        </w:rPr>
        <w:t>集中</w:t>
      </w:r>
      <w:r>
        <w:rPr>
          <w:rFonts w:hint="eastAsia" w:ascii="楷体_GB2312" w:hAnsi="楷体_GB2312" w:eastAsia="楷体_GB2312" w:cs="楷体_GB2312"/>
          <w:i w:val="0"/>
          <w:caps w:val="0"/>
          <w:color w:val="000000"/>
          <w:spacing w:val="0"/>
          <w:sz w:val="32"/>
          <w:szCs w:val="32"/>
          <w:shd w:val="clear" w:fill="FFFFFF"/>
          <w:lang w:val="lv-LV" w:eastAsia="zh-CN" w:bidi="lv-LV"/>
        </w:rPr>
        <w:t>观看了</w:t>
      </w:r>
      <w:r>
        <w:rPr>
          <w:rFonts w:hint="eastAsia" w:ascii="楷体_GB2312" w:hAnsi="楷体_GB2312" w:eastAsia="楷体_GB2312" w:cs="楷体_GB2312"/>
          <w:i w:val="0"/>
          <w:caps w:val="0"/>
          <w:color w:val="000000"/>
          <w:spacing w:val="0"/>
          <w:sz w:val="32"/>
          <w:szCs w:val="32"/>
          <w:shd w:val="clear" w:fill="FFFFFF"/>
          <w:lang w:val="en-US" w:eastAsia="zh-CN" w:bidi="lv-LV"/>
        </w:rPr>
        <w:t>大会直播，认真聆听了习近平总书记发表的重要讲话。</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en-US" w:eastAsia="zh-CN" w:bidi="lv-LV"/>
        </w:rPr>
        <w:t>习近平总书记</w:t>
      </w:r>
      <w:r>
        <w:rPr>
          <w:rFonts w:hint="eastAsia" w:ascii="楷体_GB2312" w:hAnsi="楷体_GB2312" w:eastAsia="楷体_GB2312" w:cs="楷体_GB2312"/>
          <w:i w:val="0"/>
          <w:caps w:val="0"/>
          <w:color w:val="000000"/>
          <w:spacing w:val="0"/>
          <w:sz w:val="32"/>
          <w:szCs w:val="32"/>
          <w:shd w:val="clear" w:fill="FFFFFF"/>
          <w:lang w:val="lv-LV" w:eastAsia="zh-CN" w:bidi="lv-LV"/>
        </w:rPr>
        <w:t>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通过收听收看大会实况，全体党员干部更加深刻</w:t>
      </w:r>
      <w:r>
        <w:rPr>
          <w:rFonts w:hint="eastAsia" w:ascii="楷体_GB2312" w:hAnsi="楷体_GB2312" w:eastAsia="楷体_GB2312" w:cs="楷体_GB2312"/>
          <w:i w:val="0"/>
          <w:caps w:val="0"/>
          <w:color w:val="000000"/>
          <w:spacing w:val="0"/>
          <w:sz w:val="32"/>
          <w:szCs w:val="32"/>
          <w:shd w:val="clear" w:fill="FFFFFF"/>
          <w:lang w:val="en-US" w:eastAsia="zh-CN" w:bidi="lv-LV"/>
        </w:rPr>
        <w:t>地</w:t>
      </w:r>
      <w:r>
        <w:rPr>
          <w:rFonts w:hint="eastAsia" w:ascii="楷体_GB2312" w:hAnsi="楷体_GB2312" w:eastAsia="楷体_GB2312" w:cs="楷体_GB2312"/>
          <w:i w:val="0"/>
          <w:caps w:val="0"/>
          <w:color w:val="000000"/>
          <w:spacing w:val="0"/>
          <w:sz w:val="32"/>
          <w:szCs w:val="32"/>
          <w:shd w:val="clear" w:fill="FFFFFF"/>
          <w:lang w:val="lv-LV" w:eastAsia="zh-CN" w:bidi="lv-LV"/>
        </w:rPr>
        <w:t>理解了建党百年来中国共产党团结带领中国人民从站起来、到富起来、再到强起来</w:t>
      </w:r>
      <w:bookmarkStart w:id="0" w:name="_GoBack"/>
      <w:bookmarkEnd w:id="0"/>
      <w:r>
        <w:rPr>
          <w:rFonts w:hint="eastAsia" w:ascii="楷体_GB2312" w:hAnsi="楷体_GB2312" w:eastAsia="楷体_GB2312" w:cs="楷体_GB2312"/>
          <w:i w:val="0"/>
          <w:caps w:val="0"/>
          <w:color w:val="000000"/>
          <w:spacing w:val="0"/>
          <w:sz w:val="32"/>
          <w:szCs w:val="32"/>
          <w:shd w:val="clear" w:fill="FFFFFF"/>
          <w:lang w:val="lv-LV" w:eastAsia="zh-CN" w:bidi="lv-LV"/>
        </w:rPr>
        <w:t>的历史性飞跃，纷纷表示，要深入学习习近平总书记的重要讲话精神，从党的百年历史中汲取精神食粮，继承发扬革命先辈们的伟大精神，弘扬光荣传统、赓续红色血脉，在实现全面建成社会主义现代化强国的第二个百年奋斗目标中贡献</w:t>
      </w:r>
      <w:r>
        <w:rPr>
          <w:rFonts w:hint="eastAsia" w:ascii="楷体_GB2312" w:hAnsi="楷体_GB2312" w:eastAsia="楷体_GB2312" w:cs="楷体_GB2312"/>
          <w:i w:val="0"/>
          <w:caps w:val="0"/>
          <w:color w:val="000000"/>
          <w:spacing w:val="0"/>
          <w:sz w:val="32"/>
          <w:szCs w:val="32"/>
          <w:shd w:val="clear" w:fill="FFFFFF"/>
          <w:lang w:val="en-US" w:eastAsia="zh-CN" w:bidi="lv-LV"/>
        </w:rPr>
        <w:t>自己的</w:t>
      </w:r>
      <w:r>
        <w:rPr>
          <w:rFonts w:hint="eastAsia" w:ascii="楷体_GB2312" w:hAnsi="楷体_GB2312" w:eastAsia="楷体_GB2312" w:cs="楷体_GB2312"/>
          <w:i w:val="0"/>
          <w:caps w:val="0"/>
          <w:color w:val="000000"/>
          <w:spacing w:val="0"/>
          <w:sz w:val="32"/>
          <w:szCs w:val="32"/>
          <w:shd w:val="clear" w:fill="FFFFFF"/>
          <w:lang w:val="lv-LV" w:eastAsia="zh-CN" w:bidi="lv-LV"/>
        </w:rPr>
        <w:t>力量。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中共哈尔滨体育学院</w:t>
      </w:r>
      <w:r>
        <w:rPr>
          <w:rFonts w:hint="eastAsia" w:ascii="楷体_GB2312" w:hAnsi="楷体_GB2312" w:eastAsia="楷体_GB2312" w:cs="楷体_GB2312"/>
          <w:i w:val="0"/>
          <w:caps w:val="0"/>
          <w:color w:val="000000"/>
          <w:spacing w:val="0"/>
          <w:sz w:val="32"/>
          <w:szCs w:val="32"/>
          <w:shd w:val="clear" w:fill="FFFFFF"/>
          <w:lang w:val="en-US" w:eastAsia="zh-CN" w:bidi="lv-LV"/>
        </w:rPr>
        <w:t>后勤直属支部</w:t>
      </w:r>
      <w:r>
        <w:rPr>
          <w:rFonts w:hint="eastAsia" w:ascii="楷体_GB2312" w:hAnsi="楷体_GB2312" w:eastAsia="楷体_GB2312" w:cs="楷体_GB2312"/>
          <w:i w:val="0"/>
          <w:caps w:val="0"/>
          <w:color w:val="000000"/>
          <w:spacing w:val="0"/>
          <w:sz w:val="32"/>
          <w:szCs w:val="32"/>
          <w:shd w:val="clear" w:fill="FFFFFF"/>
          <w:lang w:val="lv-LV" w:eastAsia="zh-CN" w:bidi="lv-LV"/>
        </w:rPr>
        <w:t>委员会</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3520" w:firstLineChars="1100"/>
        <w:textAlignment w:val="auto"/>
        <w:rPr>
          <w:rFonts w:hint="eastAsia" w:ascii="楷体_GB2312" w:hAnsi="楷体_GB2312" w:eastAsia="楷体_GB2312" w:cs="楷体_GB2312"/>
          <w:i w:val="0"/>
          <w:caps w:val="0"/>
          <w:color w:val="000000"/>
          <w:spacing w:val="0"/>
          <w:sz w:val="32"/>
          <w:szCs w:val="32"/>
          <w:shd w:val="clear" w:fill="FFFFFF"/>
          <w:lang w:val="lv-LV" w:eastAsia="lv-LV"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党史学习教育领导小组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right="0" w:firstLine="640"/>
        <w:textAlignment w:val="auto"/>
        <w:rPr>
          <w:rFonts w:hint="eastAsia" w:ascii="仿宋" w:hAnsi="仿宋" w:eastAsia="仿宋" w:cs="仿宋"/>
          <w:kern w:val="36"/>
          <w:sz w:val="34"/>
          <w:szCs w:val="34"/>
          <w:lang w:val="en-US" w:eastAsia="zh-CN" w:bidi="ar-SA"/>
        </w:rPr>
      </w:pPr>
      <w:r>
        <w:rPr>
          <w:rFonts w:hint="eastAsia" w:ascii="楷体_GB2312" w:hAnsi="楷体_GB2312" w:eastAsia="楷体_GB2312" w:cs="楷体_GB2312"/>
          <w:i w:val="0"/>
          <w:caps w:val="0"/>
          <w:color w:val="000000"/>
          <w:spacing w:val="0"/>
          <w:sz w:val="32"/>
          <w:szCs w:val="32"/>
          <w:shd w:val="clear" w:fill="FFFFFF"/>
          <w:lang w:val="lv-LV" w:eastAsia="lv-LV" w:bidi="lv-LV"/>
        </w:rPr>
        <w:t xml:space="preserve">                    </w:t>
      </w:r>
      <w:r>
        <w:rPr>
          <w:rFonts w:hint="eastAsia" w:ascii="楷体_GB2312" w:hAnsi="楷体_GB2312" w:eastAsia="楷体_GB2312" w:cs="楷体_GB2312"/>
          <w:i w:val="0"/>
          <w:caps w:val="0"/>
          <w:color w:val="000000"/>
          <w:spacing w:val="0"/>
          <w:sz w:val="32"/>
          <w:szCs w:val="32"/>
          <w:shd w:val="clear" w:fill="FFFFFF"/>
          <w:lang w:val="en-US" w:eastAsia="zh-CN" w:bidi="lv-LV"/>
        </w:rPr>
        <w:t xml:space="preserve">  </w:t>
      </w:r>
      <w:r>
        <w:rPr>
          <w:rFonts w:hint="eastAsia" w:ascii="楷体_GB2312" w:hAnsi="楷体_GB2312" w:eastAsia="楷体_GB2312" w:cs="楷体_GB2312"/>
          <w:i w:val="0"/>
          <w:caps w:val="0"/>
          <w:color w:val="000000"/>
          <w:spacing w:val="0"/>
          <w:sz w:val="32"/>
          <w:szCs w:val="32"/>
          <w:shd w:val="clear" w:fill="FFFFFF"/>
          <w:lang w:val="lv-LV" w:eastAsia="lv-LV" w:bidi="lv-LV"/>
        </w:rPr>
        <w:t>20</w:t>
      </w:r>
      <w:r>
        <w:rPr>
          <w:rFonts w:hint="eastAsia" w:ascii="楷体_GB2312" w:hAnsi="楷体_GB2312" w:eastAsia="楷体_GB2312" w:cs="楷体_GB2312"/>
          <w:i w:val="0"/>
          <w:caps w:val="0"/>
          <w:color w:val="000000"/>
          <w:spacing w:val="0"/>
          <w:sz w:val="32"/>
          <w:szCs w:val="32"/>
          <w:shd w:val="clear" w:fill="FFFFFF"/>
          <w:lang w:val="en-US" w:eastAsia="zh-CN" w:bidi="lv-LV"/>
        </w:rPr>
        <w:t>21</w:t>
      </w:r>
      <w:r>
        <w:rPr>
          <w:rFonts w:hint="eastAsia" w:ascii="楷体_GB2312" w:hAnsi="楷体_GB2312" w:eastAsia="楷体_GB2312" w:cs="楷体_GB2312"/>
          <w:i w:val="0"/>
          <w:caps w:val="0"/>
          <w:color w:val="000000"/>
          <w:spacing w:val="0"/>
          <w:sz w:val="32"/>
          <w:szCs w:val="32"/>
          <w:shd w:val="clear" w:fill="FFFFFF"/>
          <w:lang w:val="lv-LV" w:eastAsia="lv-LV" w:bidi="lv-LV"/>
        </w:rPr>
        <w:t>年</w:t>
      </w:r>
      <w:r>
        <w:rPr>
          <w:rFonts w:hint="eastAsia" w:ascii="楷体_GB2312" w:hAnsi="楷体_GB2312" w:eastAsia="楷体_GB2312" w:cs="楷体_GB2312"/>
          <w:i w:val="0"/>
          <w:caps w:val="0"/>
          <w:color w:val="000000"/>
          <w:spacing w:val="0"/>
          <w:sz w:val="32"/>
          <w:szCs w:val="32"/>
          <w:shd w:val="clear" w:fill="FFFFFF"/>
          <w:lang w:val="en-US" w:eastAsia="zh-CN" w:bidi="lv-LV"/>
        </w:rPr>
        <w:t>7</w:t>
      </w:r>
      <w:r>
        <w:rPr>
          <w:rFonts w:hint="eastAsia" w:ascii="楷体_GB2312" w:hAnsi="楷体_GB2312" w:eastAsia="楷体_GB2312" w:cs="楷体_GB2312"/>
          <w:i w:val="0"/>
          <w:caps w:val="0"/>
          <w:color w:val="000000"/>
          <w:spacing w:val="0"/>
          <w:sz w:val="32"/>
          <w:szCs w:val="32"/>
          <w:shd w:val="clear" w:fill="FFFFFF"/>
          <w:lang w:val="lv-LV" w:eastAsia="lv-LV" w:bidi="lv-LV"/>
        </w:rPr>
        <w:t>月</w:t>
      </w:r>
      <w:r>
        <w:rPr>
          <w:rFonts w:hint="eastAsia" w:ascii="楷体_GB2312" w:hAnsi="楷体_GB2312" w:eastAsia="楷体_GB2312" w:cs="楷体_GB2312"/>
          <w:i w:val="0"/>
          <w:caps w:val="0"/>
          <w:color w:val="000000"/>
          <w:spacing w:val="0"/>
          <w:sz w:val="32"/>
          <w:szCs w:val="32"/>
          <w:shd w:val="clear" w:fill="FFFFFF"/>
          <w:lang w:val="en-US" w:eastAsia="zh-CN" w:bidi="lv-LV"/>
        </w:rPr>
        <w:t>1</w:t>
      </w:r>
      <w:r>
        <w:rPr>
          <w:rFonts w:hint="eastAsia" w:ascii="楷体_GB2312" w:hAnsi="楷体_GB2312" w:eastAsia="楷体_GB2312" w:cs="楷体_GB2312"/>
          <w:i w:val="0"/>
          <w:caps w:val="0"/>
          <w:color w:val="000000"/>
          <w:spacing w:val="0"/>
          <w:sz w:val="32"/>
          <w:szCs w:val="32"/>
          <w:shd w:val="clear" w:fill="FFFFFF"/>
          <w:lang w:val="lv-LV" w:eastAsia="lv-LV" w:bidi="lv-LV"/>
        </w:rPr>
        <w:t>日</w:t>
      </w:r>
    </w:p>
    <w:p>
      <w:pPr>
        <w:pStyle w:val="4"/>
        <w:rPr>
          <w:rFonts w:hint="default" w:ascii="Consolas"/>
          <w:sz w:val="20"/>
          <w:lang w:val="en-US" w:eastAsia="zh-CN"/>
        </w:rPr>
      </w:pPr>
      <w:r>
        <w:rPr>
          <w:rFonts w:hint="eastAsia" w:ascii="Consolas"/>
          <w:sz w:val="20"/>
          <w:lang w:val="en-US" w:eastAsia="zh-CN"/>
        </w:rPr>
        <w:t xml:space="preserve">            </w:t>
      </w:r>
      <w:r>
        <w:rPr>
          <w:rFonts w:hint="eastAsia" w:ascii="Consolas"/>
          <w:sz w:val="21"/>
          <w:szCs w:val="21"/>
          <w:lang w:val="en-US" w:eastAsia="zh-CN"/>
        </w:rPr>
        <w:t xml:space="preserve">  </w:t>
      </w:r>
      <w:r>
        <w:rPr>
          <w:rFonts w:hint="eastAsia" w:ascii="Consolas"/>
          <w:sz w:val="20"/>
          <w:lang w:val="en-US" w:eastAsia="zh-CN"/>
        </w:rPr>
        <w:t xml:space="preserve">                       </w:t>
      </w:r>
    </w:p>
    <w:sectPr>
      <w:pgSz w:w="11900" w:h="16840"/>
      <w:pgMar w:top="1440" w:right="1803" w:bottom="1440" w:left="1803" w:header="0" w:footer="4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-535940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2pt;height:144pt;width:144pt;mso-position-horizontal:center;mso-position-horizontal-relative:margin;mso-wrap-style:none;z-index:251660288;mso-width-relative:page;mso-height-relative:page;" filled="f" stroked="f" coordsize="21600,21600" o:gfxdata="UEsDBAoAAAAAAIdO4kAAAAAAAAAAAAAAAAAEAAAAZHJzL1BLAwQUAAAACACHTuJAnG89ad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s8y0CwvM1zvpx5ULs9&#10;yKqU/wtUP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bz1p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64770</wp:posOffset>
              </wp:positionH>
              <wp:positionV relativeFrom="page">
                <wp:posOffset>9935210</wp:posOffset>
              </wp:positionV>
              <wp:extent cx="7538720" cy="424180"/>
              <wp:effectExtent l="0" t="0" r="5080" b="13970"/>
              <wp:wrapNone/>
              <wp:docPr id="22" name="矩形 5"/>
              <wp:cNvGraphicFramePr/>
              <a:graphic xmlns:a="http://schemas.openxmlformats.org/drawingml/2006/main">
                <a:graphicData uri="http://schemas.microsoft.com/office/word/2010/wordprocessingShape">
                  <wps:wsp>
                    <wps:cNvSpPr/>
                    <wps:spPr>
                      <a:xfrm>
                        <a:off x="0" y="0"/>
                        <a:ext cx="7538720" cy="42418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5.1pt;margin-top:782.3pt;height:33.4pt;width:593.6pt;mso-position-horizontal-relative:page;mso-position-vertical-relative:page;z-index:-251657216;mso-width-relative:page;mso-height-relative:page;" fillcolor="#FFFFFF" filled="t" stroked="f" coordsize="21600,21600" o:gfxdata="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10SoA2QAAAA0BAAAPAAAAAAAAAAEAIAAAACIAAABkcnMvZG93bnJldi54bWxQSwECFAAUAAAA&#10;CACHTuJARVhd87QBAABgAwAADgAAAAAAAAABACAAAAAoAQAAZHJzL2Uyb0RvYy54bWxQSwUGAAAA&#10;AAYABgBZAQAATgU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2B6D"/>
    <w:rsid w:val="01982BB2"/>
    <w:rsid w:val="03A44630"/>
    <w:rsid w:val="067F0747"/>
    <w:rsid w:val="06AE0258"/>
    <w:rsid w:val="06CD4094"/>
    <w:rsid w:val="0C023755"/>
    <w:rsid w:val="0EE67DA9"/>
    <w:rsid w:val="0F87337C"/>
    <w:rsid w:val="0FD90A69"/>
    <w:rsid w:val="117D6754"/>
    <w:rsid w:val="11BC4377"/>
    <w:rsid w:val="13403F92"/>
    <w:rsid w:val="17096CD8"/>
    <w:rsid w:val="189F1AB1"/>
    <w:rsid w:val="19CB0A49"/>
    <w:rsid w:val="1F8A4172"/>
    <w:rsid w:val="20901AFE"/>
    <w:rsid w:val="20E102CA"/>
    <w:rsid w:val="238C7F7D"/>
    <w:rsid w:val="24957931"/>
    <w:rsid w:val="26C411E3"/>
    <w:rsid w:val="27E76B81"/>
    <w:rsid w:val="282D3F6D"/>
    <w:rsid w:val="28F755D4"/>
    <w:rsid w:val="29227FD6"/>
    <w:rsid w:val="29E718D2"/>
    <w:rsid w:val="2C1A44C9"/>
    <w:rsid w:val="2C2A3AD6"/>
    <w:rsid w:val="300C0818"/>
    <w:rsid w:val="308F0437"/>
    <w:rsid w:val="30CF2D25"/>
    <w:rsid w:val="316A2333"/>
    <w:rsid w:val="33F85A1D"/>
    <w:rsid w:val="3460126E"/>
    <w:rsid w:val="351015C5"/>
    <w:rsid w:val="36E85538"/>
    <w:rsid w:val="3721386F"/>
    <w:rsid w:val="37323908"/>
    <w:rsid w:val="381D343B"/>
    <w:rsid w:val="388B31D2"/>
    <w:rsid w:val="38FE5A7B"/>
    <w:rsid w:val="3AD33CE1"/>
    <w:rsid w:val="3CB9041F"/>
    <w:rsid w:val="3DAD2689"/>
    <w:rsid w:val="3E483FD7"/>
    <w:rsid w:val="3F0F66B2"/>
    <w:rsid w:val="3F1E3ADD"/>
    <w:rsid w:val="3F9F64E0"/>
    <w:rsid w:val="3FA43457"/>
    <w:rsid w:val="405033C9"/>
    <w:rsid w:val="410D101E"/>
    <w:rsid w:val="43196BCB"/>
    <w:rsid w:val="45CB6FA0"/>
    <w:rsid w:val="466D3334"/>
    <w:rsid w:val="47280793"/>
    <w:rsid w:val="47AD00B1"/>
    <w:rsid w:val="490940B7"/>
    <w:rsid w:val="49162254"/>
    <w:rsid w:val="49FD3E76"/>
    <w:rsid w:val="54FB11D9"/>
    <w:rsid w:val="55C44446"/>
    <w:rsid w:val="55E22559"/>
    <w:rsid w:val="593F02DA"/>
    <w:rsid w:val="5A3541C5"/>
    <w:rsid w:val="5EEC00BE"/>
    <w:rsid w:val="5FD51D97"/>
    <w:rsid w:val="62941445"/>
    <w:rsid w:val="636F47EE"/>
    <w:rsid w:val="63783DE8"/>
    <w:rsid w:val="681E0FBC"/>
    <w:rsid w:val="690D3284"/>
    <w:rsid w:val="6A030D38"/>
    <w:rsid w:val="6A3272BC"/>
    <w:rsid w:val="6C293E36"/>
    <w:rsid w:val="6DD02F6D"/>
    <w:rsid w:val="729157CF"/>
    <w:rsid w:val="736A1A15"/>
    <w:rsid w:val="798C0031"/>
    <w:rsid w:val="79A33A55"/>
    <w:rsid w:val="7CBE5D16"/>
    <w:rsid w:val="7D624FDB"/>
    <w:rsid w:val="7F2A6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lv-LV" w:eastAsia="lv-LV" w:bidi="lv-LV"/>
    </w:rPr>
  </w:style>
  <w:style w:type="paragraph" w:styleId="2">
    <w:name w:val="heading 1"/>
    <w:basedOn w:val="1"/>
    <w:next w:val="1"/>
    <w:qFormat/>
    <w:uiPriority w:val="1"/>
    <w:pPr>
      <w:spacing w:before="211"/>
      <w:ind w:left="413"/>
      <w:outlineLvl w:val="1"/>
    </w:pPr>
    <w:rPr>
      <w:rFonts w:ascii="Consolas" w:hAnsi="Consolas" w:eastAsia="Consolas" w:cs="Consolas"/>
      <w:sz w:val="28"/>
      <w:szCs w:val="28"/>
      <w:lang w:val="lv-LV" w:eastAsia="lv-LV" w:bidi="lv-LV"/>
    </w:rPr>
  </w:style>
  <w:style w:type="paragraph" w:styleId="3">
    <w:name w:val="heading 2"/>
    <w:basedOn w:val="1"/>
    <w:next w:val="1"/>
    <w:link w:val="24"/>
    <w:unhideWhenUsed/>
    <w:qFormat/>
    <w:uiPriority w:val="0"/>
    <w:pPr>
      <w:keepNext/>
      <w:keepLines/>
      <w:spacing w:before="60" w:after="60"/>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lv-LV" w:eastAsia="lv-LV" w:bidi="lv-LV"/>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line="360" w:lineRule="auto"/>
      <w:ind w:left="0" w:right="0"/>
      <w:jc w:val="left"/>
    </w:pPr>
    <w:rPr>
      <w:kern w:val="0"/>
      <w:sz w:val="18"/>
      <w:szCs w:val="18"/>
      <w:lang w:val="en-US" w:eastAsia="zh-CN" w:bidi="ar"/>
    </w:r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lv-LV" w:eastAsia="lv-LV" w:bidi="lv-LV"/>
    </w:rPr>
  </w:style>
  <w:style w:type="paragraph" w:customStyle="1" w:styleId="14">
    <w:name w:val="Table Paragraph"/>
    <w:basedOn w:val="1"/>
    <w:qFormat/>
    <w:uiPriority w:val="1"/>
    <w:rPr>
      <w:lang w:val="lv-LV" w:eastAsia="lv-LV" w:bidi="lv-LV"/>
    </w:rPr>
  </w:style>
  <w:style w:type="character" w:customStyle="1" w:styleId="15">
    <w:name w:val="l-btn-left"/>
    <w:basedOn w:val="9"/>
    <w:qFormat/>
    <w:uiPriority w:val="0"/>
  </w:style>
  <w:style w:type="character" w:customStyle="1" w:styleId="16">
    <w:name w:val="l-btn-left1"/>
    <w:basedOn w:val="9"/>
    <w:qFormat/>
    <w:uiPriority w:val="0"/>
  </w:style>
  <w:style w:type="character" w:customStyle="1" w:styleId="17">
    <w:name w:val="l-btn-left2"/>
    <w:basedOn w:val="9"/>
    <w:qFormat/>
    <w:uiPriority w:val="0"/>
  </w:style>
  <w:style w:type="character" w:customStyle="1" w:styleId="18">
    <w:name w:val="l-btn-left3"/>
    <w:basedOn w:val="9"/>
    <w:qFormat/>
    <w:uiPriority w:val="0"/>
  </w:style>
  <w:style w:type="character" w:customStyle="1" w:styleId="19">
    <w:name w:val="l-btn-icon-right"/>
    <w:basedOn w:val="9"/>
    <w:qFormat/>
    <w:uiPriority w:val="0"/>
  </w:style>
  <w:style w:type="character" w:customStyle="1" w:styleId="20">
    <w:name w:val="l-btn-text"/>
    <w:basedOn w:val="9"/>
    <w:qFormat/>
    <w:uiPriority w:val="0"/>
    <w:rPr>
      <w:sz w:val="18"/>
      <w:szCs w:val="18"/>
      <w:vertAlign w:val="baseline"/>
    </w:rPr>
  </w:style>
  <w:style w:type="character" w:customStyle="1" w:styleId="21">
    <w:name w:val="on"/>
    <w:basedOn w:val="9"/>
    <w:qFormat/>
    <w:uiPriority w:val="0"/>
    <w:rPr>
      <w:vanish/>
      <w:shd w:val="clear" w:fill="FFFFFF"/>
    </w:rPr>
  </w:style>
  <w:style w:type="character" w:customStyle="1" w:styleId="22">
    <w:name w:val="l-btn-icon-left"/>
    <w:basedOn w:val="9"/>
    <w:qFormat/>
    <w:uiPriority w:val="0"/>
  </w:style>
  <w:style w:type="character" w:customStyle="1" w:styleId="23">
    <w:name w:val="l-btn-empty"/>
    <w:basedOn w:val="9"/>
    <w:qFormat/>
    <w:uiPriority w:val="0"/>
  </w:style>
  <w:style w:type="character" w:customStyle="1" w:styleId="24">
    <w:name w:val="标题 2 字符"/>
    <w:basedOn w:val="9"/>
    <w:link w:val="3"/>
    <w:qFormat/>
    <w:uiPriority w:val="9"/>
    <w:rPr>
      <w:rFonts w:ascii="Cambria" w:hAnsi="Cambria" w:eastAsia="宋体" w:cs="Times New Roman"/>
      <w:b/>
      <w:bCs/>
      <w:sz w:val="32"/>
      <w:szCs w:val="32"/>
    </w:rPr>
  </w:style>
  <w:style w:type="character" w:customStyle="1" w:styleId="25">
    <w:name w:val="l-btn-left4"/>
    <w:basedOn w:val="9"/>
    <w:qFormat/>
    <w:uiPriority w:val="0"/>
  </w:style>
  <w:style w:type="character" w:customStyle="1" w:styleId="26">
    <w:name w:val="l-btn-left5"/>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2398</Characters>
  <TotalTime>22</TotalTime>
  <ScaleCrop>false</ScaleCrop>
  <LinksUpToDate>false</LinksUpToDate>
  <CharactersWithSpaces>2512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2019-09-15T03:09:00Z</dcterms:created>
  <dc:creator>Administrator</dc:creator>
  <cp:lastModifiedBy>a</cp:lastModifiedBy>
  <dcterms:modified xsi:type="dcterms:W3CDTF">2021-07-05T08:08:35Z</dcterms:modified>
  <dc:title>信息简报40期.FIT)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pdfFactory Pro www.fineprint.cn</vt:lpwstr>
  </property>
  <property fmtid="{D5CDD505-2E9C-101B-9397-08002B2CF9AE}" pid="4" name="LastSaved">
    <vt:filetime>2019-09-15T00:00:00Z</vt:filetime>
  </property>
  <property fmtid="{D5CDD505-2E9C-101B-9397-08002B2CF9AE}" pid="5" name="KSOProductBuildVer">
    <vt:lpwstr>2052-11.1.0.10578</vt:lpwstr>
  </property>
  <property fmtid="{D5CDD505-2E9C-101B-9397-08002B2CF9AE}" pid="6" name="ICV">
    <vt:lpwstr>9FE29CB564764150A5A19CF3D668473B</vt:lpwstr>
  </property>
</Properties>
</file>