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我为群众办实事</w:t>
      </w:r>
    </w:p>
    <w:p>
      <w:pPr>
        <w:pStyle w:val="2"/>
        <w:keepNext w:val="0"/>
        <w:keepLines w:val="0"/>
        <w:pageBreakBefore w:val="0"/>
        <w:kinsoku/>
        <w:wordWrap/>
        <w:overflowPunct/>
        <w:topLinePunct w:val="0"/>
        <w:autoSpaceDE/>
        <w:autoSpaceDN/>
        <w:bidi w:val="0"/>
        <w:spacing w:line="600" w:lineRule="exact"/>
        <w:rPr>
          <w:rFonts w:hint="eastAsia" w:ascii="仿宋" w:hAnsi="仿宋" w:eastAsia="仿宋" w:cs="仿宋"/>
          <w:b w:val="0"/>
          <w:bCs w:val="0"/>
          <w:sz w:val="32"/>
          <w:szCs w:val="32"/>
          <w:lang w:val="en-US" w:eastAsia="zh-CN"/>
        </w:rPr>
      </w:pPr>
    </w:p>
    <w:p>
      <w:pPr>
        <w:pStyle w:val="2"/>
        <w:keepNext w:val="0"/>
        <w:keepLines w:val="0"/>
        <w:pageBreakBefore w:val="0"/>
        <w:kinsoku/>
        <w:wordWrap/>
        <w:overflowPunct/>
        <w:topLinePunct w:val="0"/>
        <w:autoSpaceDE/>
        <w:autoSpaceDN/>
        <w:bidi w:val="0"/>
        <w:spacing w:line="60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后勤管理处</w:t>
      </w:r>
    </w:p>
    <w:p>
      <w:pPr>
        <w:pStyle w:val="2"/>
        <w:keepNext w:val="0"/>
        <w:keepLines w:val="0"/>
        <w:pageBreakBefore w:val="0"/>
        <w:kinsoku/>
        <w:wordWrap/>
        <w:overflowPunct/>
        <w:topLinePunct w:val="0"/>
        <w:autoSpaceDE/>
        <w:autoSpaceDN/>
        <w:bidi w:val="0"/>
        <w:spacing w:line="600" w:lineRule="exac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2021年10月6日</w:t>
      </w:r>
      <w:r>
        <w:rPr>
          <w:rFonts w:hint="eastAsia" w:ascii="仿宋" w:hAnsi="仿宋" w:eastAsia="仿宋" w:cs="仿宋"/>
          <w:b w:val="0"/>
          <w:bCs w:val="0"/>
          <w:sz w:val="32"/>
          <w:szCs w:val="32"/>
          <w:lang w:val="en-US" w:eastAsia="zh-CN"/>
        </w:rPr>
        <w:t>）</w:t>
      </w:r>
    </w:p>
    <w:p>
      <w:pPr>
        <w:pStyle w:val="2"/>
        <w:keepNext w:val="0"/>
        <w:keepLines w:val="0"/>
        <w:pageBreakBefore w:val="0"/>
        <w:kinsoku/>
        <w:wordWrap/>
        <w:overflowPunct/>
        <w:topLinePunct w:val="0"/>
        <w:autoSpaceDE/>
        <w:autoSpaceDN/>
        <w:bidi w:val="0"/>
        <w:spacing w:line="600" w:lineRule="exact"/>
        <w:rPr>
          <w:rFonts w:hint="eastAsia"/>
          <w:lang w:val="en-US" w:eastAsia="zh-CN"/>
        </w:rPr>
      </w:pP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一、为在校学生购买中秋福利</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年一度中秋佳节来临之际，为了让全体在校学生感受到学校的温暖与呵护，后勤管理处为在校学生购买了月饼和苹果（每人2块月饼、1个苹果），同时为少数民族学生购买了清真月饼，由学生工作部免费为学生发放，得到了广大学生的一致好评。</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二、卫生所配合属地社区医院完成六轮全员核酸检测</w:t>
      </w:r>
    </w:p>
    <w:p>
      <w:pPr>
        <w:keepNext w:val="0"/>
        <w:keepLines w:val="0"/>
        <w:pageBreakBefore w:val="0"/>
        <w:kinsoku/>
        <w:wordWrap/>
        <w:overflowPunct/>
        <w:topLinePunct w:val="0"/>
        <w:autoSpaceDE/>
        <w:autoSpaceDN/>
        <w:bidi w:val="0"/>
        <w:spacing w:line="600" w:lineRule="exact"/>
        <w:ind w:firstLine="672" w:firstLineChars="200"/>
        <w:rPr>
          <w:rFonts w:hint="eastAsia" w:ascii="仿宋" w:hAnsi="仿宋" w:eastAsia="仿宋" w:cs="仿宋"/>
          <w:i w:val="0"/>
          <w:iCs w:val="0"/>
          <w:caps w:val="0"/>
          <w:color w:val="auto"/>
          <w:spacing w:val="8"/>
          <w:sz w:val="32"/>
          <w:szCs w:val="32"/>
          <w:shd w:val="clear" w:fill="FFFFFF"/>
        </w:rPr>
      </w:pPr>
      <w:r>
        <w:rPr>
          <w:rFonts w:hint="eastAsia" w:ascii="仿宋" w:hAnsi="仿宋" w:eastAsia="仿宋" w:cs="仿宋"/>
          <w:i w:val="0"/>
          <w:iCs w:val="0"/>
          <w:caps w:val="0"/>
          <w:color w:val="auto"/>
          <w:spacing w:val="8"/>
          <w:sz w:val="32"/>
          <w:szCs w:val="32"/>
          <w:shd w:val="clear" w:fill="FFFFFF"/>
        </w:rPr>
        <w:t>在保证</w:t>
      </w:r>
      <w:r>
        <w:rPr>
          <w:rFonts w:hint="eastAsia" w:ascii="仿宋" w:hAnsi="仿宋" w:eastAsia="仿宋" w:cs="仿宋"/>
          <w:i w:val="0"/>
          <w:iCs w:val="0"/>
          <w:caps w:val="0"/>
          <w:color w:val="auto"/>
          <w:spacing w:val="8"/>
          <w:sz w:val="32"/>
          <w:szCs w:val="32"/>
          <w:shd w:val="clear" w:fill="FFFFFF"/>
          <w:lang w:val="en-US" w:eastAsia="zh-CN"/>
        </w:rPr>
        <w:t>学生</w:t>
      </w:r>
      <w:r>
        <w:rPr>
          <w:rFonts w:hint="eastAsia" w:ascii="仿宋" w:hAnsi="仿宋" w:eastAsia="仿宋" w:cs="仿宋"/>
          <w:i w:val="0"/>
          <w:iCs w:val="0"/>
          <w:caps w:val="0"/>
          <w:color w:val="auto"/>
          <w:spacing w:val="8"/>
          <w:sz w:val="32"/>
          <w:szCs w:val="32"/>
          <w:shd w:val="clear" w:fill="FFFFFF"/>
        </w:rPr>
        <w:t>正常线上教学秩序的情况下，按照学生上下课时间指定了分批、错时、错峰核酸检测方案，与社区、疾控部门等迅速完成对接，全校上下统一指令，动态部署工作任务，提前完成全员核酸检测准备工作。</w:t>
      </w:r>
    </w:p>
    <w:p>
      <w:pPr>
        <w:keepNext w:val="0"/>
        <w:keepLines w:val="0"/>
        <w:pageBreakBefore w:val="0"/>
        <w:kinsoku/>
        <w:wordWrap/>
        <w:overflowPunct/>
        <w:topLinePunct w:val="0"/>
        <w:autoSpaceDE/>
        <w:autoSpaceDN/>
        <w:bidi w:val="0"/>
        <w:spacing w:line="600" w:lineRule="exact"/>
        <w:ind w:firstLine="672" w:firstLineChars="200"/>
        <w:rPr>
          <w:rFonts w:hint="eastAsia" w:ascii="仿宋" w:hAnsi="仿宋" w:eastAsia="仿宋" w:cs="仿宋"/>
          <w:b/>
          <w:bCs/>
          <w:color w:val="auto"/>
          <w:sz w:val="32"/>
          <w:szCs w:val="32"/>
          <w:lang w:val="en-US" w:eastAsia="zh-CN"/>
        </w:rPr>
      </w:pPr>
      <w:r>
        <w:rPr>
          <w:rFonts w:hint="eastAsia" w:ascii="仿宋" w:hAnsi="仿宋" w:eastAsia="仿宋" w:cs="仿宋"/>
          <w:i w:val="0"/>
          <w:iCs w:val="0"/>
          <w:caps w:val="0"/>
          <w:color w:val="auto"/>
          <w:spacing w:val="8"/>
          <w:sz w:val="32"/>
          <w:szCs w:val="32"/>
          <w:shd w:val="clear" w:fill="FFFFFF"/>
          <w:lang w:val="en-US" w:eastAsia="zh-CN"/>
        </w:rPr>
        <w:t>学校分别于</w:t>
      </w:r>
      <w:r>
        <w:rPr>
          <w:rFonts w:hint="eastAsia" w:ascii="仿宋" w:hAnsi="仿宋" w:eastAsia="仿宋" w:cs="仿宋"/>
          <w:i w:val="0"/>
          <w:iCs w:val="0"/>
          <w:caps w:val="0"/>
          <w:color w:val="auto"/>
          <w:spacing w:val="8"/>
          <w:sz w:val="32"/>
          <w:szCs w:val="32"/>
          <w:shd w:val="clear" w:fill="FFFFFF"/>
        </w:rPr>
        <w:t>9月</w:t>
      </w:r>
      <w:r>
        <w:rPr>
          <w:rFonts w:hint="eastAsia" w:ascii="仿宋" w:hAnsi="仿宋" w:eastAsia="仿宋" w:cs="仿宋"/>
          <w:i w:val="0"/>
          <w:iCs w:val="0"/>
          <w:caps w:val="0"/>
          <w:color w:val="auto"/>
          <w:spacing w:val="8"/>
          <w:sz w:val="32"/>
          <w:szCs w:val="32"/>
          <w:shd w:val="clear" w:fill="FFFFFF"/>
          <w:lang w:val="en-US" w:eastAsia="zh-CN"/>
        </w:rPr>
        <w:t>22日、</w:t>
      </w:r>
      <w:r>
        <w:rPr>
          <w:rFonts w:hint="eastAsia" w:ascii="仿宋" w:hAnsi="仿宋" w:eastAsia="仿宋" w:cs="仿宋"/>
          <w:i w:val="0"/>
          <w:iCs w:val="0"/>
          <w:caps w:val="0"/>
          <w:color w:val="auto"/>
          <w:spacing w:val="8"/>
          <w:sz w:val="32"/>
          <w:szCs w:val="32"/>
          <w:shd w:val="clear" w:fill="FFFFFF"/>
        </w:rPr>
        <w:t>24日</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26日</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lang w:val="en-US" w:eastAsia="zh-CN"/>
        </w:rPr>
        <w:t>29日、10月1日、4日</w:t>
      </w:r>
      <w:r>
        <w:rPr>
          <w:rFonts w:hint="eastAsia" w:ascii="仿宋" w:hAnsi="仿宋" w:eastAsia="仿宋" w:cs="仿宋"/>
          <w:i w:val="0"/>
          <w:iCs w:val="0"/>
          <w:caps w:val="0"/>
          <w:color w:val="auto"/>
          <w:spacing w:val="8"/>
          <w:sz w:val="32"/>
          <w:szCs w:val="32"/>
          <w:shd w:val="clear" w:fill="FFFFFF"/>
        </w:rPr>
        <w:t>，按照上级疫情防控工作统一要求部署，</w:t>
      </w:r>
      <w:r>
        <w:rPr>
          <w:rFonts w:hint="eastAsia" w:ascii="仿宋" w:hAnsi="仿宋" w:eastAsia="仿宋" w:cs="仿宋"/>
          <w:i w:val="0"/>
          <w:iCs w:val="0"/>
          <w:caps w:val="0"/>
          <w:color w:val="auto"/>
          <w:spacing w:val="8"/>
          <w:sz w:val="32"/>
          <w:szCs w:val="32"/>
          <w:shd w:val="clear" w:fill="FFFFFF"/>
          <w:lang w:val="en-US" w:eastAsia="zh-CN"/>
        </w:rPr>
        <w:t>共开展</w:t>
      </w:r>
      <w:r>
        <w:rPr>
          <w:rFonts w:hint="eastAsia" w:ascii="仿宋" w:hAnsi="仿宋" w:eastAsia="仿宋" w:cs="仿宋"/>
          <w:i w:val="0"/>
          <w:iCs w:val="0"/>
          <w:caps w:val="0"/>
          <w:color w:val="auto"/>
          <w:spacing w:val="8"/>
          <w:sz w:val="32"/>
          <w:szCs w:val="32"/>
          <w:shd w:val="clear" w:fill="FFFFFF"/>
        </w:rPr>
        <w:t>了</w:t>
      </w:r>
      <w:r>
        <w:rPr>
          <w:rFonts w:hint="eastAsia" w:ascii="仿宋" w:hAnsi="仿宋" w:eastAsia="仿宋" w:cs="仿宋"/>
          <w:i w:val="0"/>
          <w:iCs w:val="0"/>
          <w:caps w:val="0"/>
          <w:color w:val="auto"/>
          <w:spacing w:val="8"/>
          <w:sz w:val="32"/>
          <w:szCs w:val="32"/>
          <w:shd w:val="clear" w:fill="FFFFFF"/>
          <w:lang w:val="en-US" w:eastAsia="zh-CN"/>
        </w:rPr>
        <w:t>六</w:t>
      </w:r>
      <w:r>
        <w:rPr>
          <w:rFonts w:hint="eastAsia" w:ascii="仿宋" w:hAnsi="仿宋" w:eastAsia="仿宋" w:cs="仿宋"/>
          <w:i w:val="0"/>
          <w:iCs w:val="0"/>
          <w:caps w:val="0"/>
          <w:color w:val="auto"/>
          <w:spacing w:val="8"/>
          <w:sz w:val="32"/>
          <w:szCs w:val="32"/>
          <w:shd w:val="clear" w:fill="FFFFFF"/>
        </w:rPr>
        <w:t>轮全员核酸检测。</w:t>
      </w:r>
      <w:r>
        <w:rPr>
          <w:rFonts w:hint="eastAsia" w:ascii="仿宋" w:hAnsi="仿宋" w:eastAsia="仿宋" w:cs="仿宋"/>
          <w:i w:val="0"/>
          <w:iCs w:val="0"/>
          <w:caps w:val="0"/>
          <w:color w:val="auto"/>
          <w:spacing w:val="8"/>
          <w:sz w:val="32"/>
          <w:szCs w:val="32"/>
          <w:shd w:val="clear" w:fill="FFFFFF"/>
          <w:lang w:val="en-US" w:eastAsia="zh-CN"/>
        </w:rPr>
        <w:t>7组</w:t>
      </w:r>
      <w:r>
        <w:rPr>
          <w:rFonts w:hint="eastAsia" w:ascii="仿宋" w:hAnsi="仿宋" w:eastAsia="仿宋" w:cs="仿宋"/>
          <w:i w:val="0"/>
          <w:iCs w:val="0"/>
          <w:caps w:val="0"/>
          <w:color w:val="auto"/>
          <w:spacing w:val="8"/>
          <w:sz w:val="32"/>
          <w:szCs w:val="32"/>
          <w:shd w:val="clear" w:fill="FFFFFF"/>
        </w:rPr>
        <w:t>检测通道、</w:t>
      </w:r>
      <w:r>
        <w:rPr>
          <w:rFonts w:hint="eastAsia" w:ascii="仿宋" w:hAnsi="仿宋" w:eastAsia="仿宋" w:cs="仿宋"/>
          <w:i w:val="0"/>
          <w:iCs w:val="0"/>
          <w:caps w:val="0"/>
          <w:color w:val="auto"/>
          <w:spacing w:val="8"/>
          <w:sz w:val="32"/>
          <w:szCs w:val="32"/>
          <w:shd w:val="clear" w:fill="FFFFFF"/>
          <w:lang w:val="en-US" w:eastAsia="zh-CN"/>
        </w:rPr>
        <w:t>30</w:t>
      </w:r>
      <w:r>
        <w:rPr>
          <w:rFonts w:hint="eastAsia" w:ascii="仿宋" w:hAnsi="仿宋" w:eastAsia="仿宋" w:cs="仿宋"/>
          <w:i w:val="0"/>
          <w:iCs w:val="0"/>
          <w:caps w:val="0"/>
          <w:color w:val="auto"/>
          <w:spacing w:val="8"/>
          <w:sz w:val="32"/>
          <w:szCs w:val="32"/>
          <w:shd w:val="clear" w:fill="FFFFFF"/>
        </w:rPr>
        <w:t>余名志愿者</w:t>
      </w:r>
      <w:r>
        <w:rPr>
          <w:rFonts w:hint="eastAsia" w:ascii="仿宋" w:hAnsi="仿宋" w:eastAsia="仿宋" w:cs="仿宋"/>
          <w:i w:val="0"/>
          <w:iCs w:val="0"/>
          <w:caps w:val="0"/>
          <w:color w:val="auto"/>
          <w:spacing w:val="8"/>
          <w:sz w:val="32"/>
          <w:szCs w:val="32"/>
          <w:shd w:val="clear" w:fill="FFFFFF"/>
          <w:lang w:eastAsia="zh-CN"/>
        </w:rPr>
        <w:t>，</w:t>
      </w:r>
      <w:r>
        <w:rPr>
          <w:rFonts w:hint="eastAsia" w:ascii="仿宋" w:hAnsi="仿宋" w:eastAsia="仿宋" w:cs="仿宋"/>
          <w:i w:val="0"/>
          <w:iCs w:val="0"/>
          <w:caps w:val="0"/>
          <w:color w:val="auto"/>
          <w:spacing w:val="8"/>
          <w:sz w:val="32"/>
          <w:szCs w:val="32"/>
          <w:shd w:val="clear" w:fill="FFFFFF"/>
        </w:rPr>
        <w:t>全校5千余名师生员工迅速集结，在第</w:t>
      </w:r>
      <w:r>
        <w:rPr>
          <w:rFonts w:hint="eastAsia" w:ascii="仿宋" w:hAnsi="仿宋" w:eastAsia="仿宋" w:cs="仿宋"/>
          <w:i w:val="0"/>
          <w:iCs w:val="0"/>
          <w:caps w:val="0"/>
          <w:color w:val="auto"/>
          <w:spacing w:val="8"/>
          <w:sz w:val="32"/>
          <w:szCs w:val="32"/>
          <w:shd w:val="clear" w:fill="FFFFFF"/>
          <w:lang w:val="en-US" w:eastAsia="zh-CN"/>
        </w:rPr>
        <w:t>五、六</w:t>
      </w:r>
      <w:r>
        <w:rPr>
          <w:rFonts w:hint="eastAsia" w:ascii="仿宋" w:hAnsi="仿宋" w:eastAsia="仿宋" w:cs="仿宋"/>
          <w:i w:val="0"/>
          <w:iCs w:val="0"/>
          <w:caps w:val="0"/>
          <w:color w:val="auto"/>
          <w:spacing w:val="8"/>
          <w:sz w:val="32"/>
          <w:szCs w:val="32"/>
          <w:shd w:val="clear" w:fill="FFFFFF"/>
        </w:rPr>
        <w:t>轮核酸检测中，分别用时</w:t>
      </w:r>
      <w:r>
        <w:rPr>
          <w:rFonts w:hint="eastAsia" w:ascii="仿宋" w:hAnsi="仿宋" w:eastAsia="仿宋" w:cs="仿宋"/>
          <w:i w:val="0"/>
          <w:iCs w:val="0"/>
          <w:caps w:val="0"/>
          <w:color w:val="auto"/>
          <w:spacing w:val="8"/>
          <w:sz w:val="32"/>
          <w:szCs w:val="32"/>
          <w:shd w:val="clear" w:fill="FFFFFF"/>
          <w:lang w:val="en-US" w:eastAsia="zh-CN"/>
        </w:rPr>
        <w:t>不到5</w:t>
      </w:r>
      <w:r>
        <w:rPr>
          <w:rFonts w:hint="eastAsia" w:ascii="仿宋" w:hAnsi="仿宋" w:eastAsia="仿宋" w:cs="仿宋"/>
          <w:i w:val="0"/>
          <w:iCs w:val="0"/>
          <w:caps w:val="0"/>
          <w:color w:val="auto"/>
          <w:spacing w:val="8"/>
          <w:sz w:val="32"/>
          <w:szCs w:val="32"/>
          <w:shd w:val="clear" w:fill="FFFFFF"/>
        </w:rPr>
        <w:t>个小时便有序完成，再一次以实际行动展现“</w:t>
      </w:r>
      <w:r>
        <w:rPr>
          <w:rFonts w:hint="eastAsia" w:ascii="仿宋" w:hAnsi="仿宋" w:eastAsia="仿宋" w:cs="仿宋"/>
          <w:i w:val="0"/>
          <w:iCs w:val="0"/>
          <w:caps w:val="0"/>
          <w:color w:val="auto"/>
          <w:spacing w:val="8"/>
          <w:sz w:val="32"/>
          <w:szCs w:val="32"/>
          <w:shd w:val="clear" w:fill="FFFFFF"/>
          <w:lang w:val="en-US" w:eastAsia="zh-CN"/>
        </w:rPr>
        <w:t>哈体</w:t>
      </w:r>
      <w:r>
        <w:rPr>
          <w:rFonts w:hint="eastAsia" w:ascii="仿宋" w:hAnsi="仿宋" w:eastAsia="仿宋" w:cs="仿宋"/>
          <w:i w:val="0"/>
          <w:iCs w:val="0"/>
          <w:caps w:val="0"/>
          <w:color w:val="auto"/>
          <w:spacing w:val="8"/>
          <w:sz w:val="32"/>
          <w:szCs w:val="32"/>
          <w:shd w:val="clear" w:fill="FFFFFF"/>
        </w:rPr>
        <w:t>速度”和“</w:t>
      </w:r>
      <w:r>
        <w:rPr>
          <w:rFonts w:hint="eastAsia" w:ascii="仿宋" w:hAnsi="仿宋" w:eastAsia="仿宋" w:cs="仿宋"/>
          <w:i w:val="0"/>
          <w:iCs w:val="0"/>
          <w:caps w:val="0"/>
          <w:color w:val="auto"/>
          <w:spacing w:val="8"/>
          <w:sz w:val="32"/>
          <w:szCs w:val="32"/>
          <w:shd w:val="clear" w:fill="FFFFFF"/>
          <w:lang w:val="en-US" w:eastAsia="zh-CN"/>
        </w:rPr>
        <w:t>哈体</w:t>
      </w:r>
      <w:r>
        <w:rPr>
          <w:rFonts w:hint="eastAsia" w:ascii="仿宋" w:hAnsi="仿宋" w:eastAsia="仿宋" w:cs="仿宋"/>
          <w:i w:val="0"/>
          <w:iCs w:val="0"/>
          <w:caps w:val="0"/>
          <w:color w:val="auto"/>
          <w:spacing w:val="8"/>
          <w:sz w:val="32"/>
          <w:szCs w:val="32"/>
          <w:shd w:val="clear" w:fill="FFFFFF"/>
        </w:rPr>
        <w:t>力量”。</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学生第一公寓楼体保温维修改造二期工程</w:t>
      </w:r>
    </w:p>
    <w:p>
      <w:pPr>
        <w:keepNext w:val="0"/>
        <w:keepLines w:val="0"/>
        <w:pageBreakBefore w:val="0"/>
        <w:kinsoku/>
        <w:wordWrap/>
        <w:overflowPunct/>
        <w:topLinePunct w:val="0"/>
        <w:autoSpaceDE/>
        <w:autoSpaceDN/>
        <w:bidi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8月4日开工，室内改造部分在开学前已经完成，外墙保温喷刷收尾工作正在进行，预计10月10日全面竣工。此次升级改造，彻底改变学生第一公寓东西两侧宿舍环境。寝室控电模块系统全部更换（包括第四、第五、第六、第七公寓），改造后系统须与第二公寓现有控电系统实现无缝对接。每个寝室内增设电源插座，保证各床位学生安全用电；外墙做保温，所有塑钢窗更换为断桥铝窗户。楼内走廊所有地砖重新铺理石地面。屋面防水保温层拆除，重做SBS卷材防水及保温层。寝室内卫生间重新改造楼体内所有门按原尺寸更换，寝室内所有墙面铲除，重新粉刷，地面贴石塑地板，灯具插座更换。楼体内所有走廊天棚及墙面重新粉刷，灯具更换。</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w:t>
      </w:r>
      <w:r>
        <w:rPr>
          <w:rFonts w:hint="eastAsia" w:ascii="黑体" w:hAnsi="黑体" w:eastAsia="黑体" w:cs="黑体"/>
          <w:sz w:val="32"/>
          <w:szCs w:val="32"/>
        </w:rPr>
        <w:t>主校区部分采暖管道改造项目</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9月4日开工，预计10月15日竣工，现在正在施工阶段，主要是对部分采暖地沟和管道进行更新改造，更换掉腐蚀严重的供暖管线，将家属区供暖进行单供，实现教学区和家属区供暖分开。本工程完工后，要求满足哈尔滨体育学院现有建筑的供热热负荷及流量要求，确保改造后的采暖管道能在冬季供热系统稳定运行，整体供热管网供热趋于平衡合理，各建筑物温度不低于黑龙江省及哈尔滨市供热条例最低供热温度要求。</w:t>
      </w:r>
    </w:p>
    <w:p>
      <w:pPr>
        <w:keepNext w:val="0"/>
        <w:keepLines w:val="0"/>
        <w:pageBreakBefore w:val="0"/>
        <w:kinsoku/>
        <w:wordWrap/>
        <w:overflowPunct/>
        <w:topLinePunct w:val="0"/>
        <w:autoSpaceDE/>
        <w:autoSpaceDN/>
        <w:bidi w:val="0"/>
        <w:spacing w:line="60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w:t>
      </w:r>
      <w:r>
        <w:rPr>
          <w:rFonts w:hint="eastAsia" w:ascii="黑体" w:hAnsi="黑体" w:eastAsia="黑体" w:cs="黑体"/>
          <w:sz w:val="32"/>
          <w:szCs w:val="32"/>
        </w:rPr>
        <w:t>求智楼广场铺装工程</w:t>
      </w:r>
    </w:p>
    <w:p>
      <w:pPr>
        <w:keepNext w:val="0"/>
        <w:keepLines w:val="0"/>
        <w:pageBreakBefore w:val="0"/>
        <w:kinsoku/>
        <w:wordWrap/>
        <w:overflowPunct/>
        <w:topLinePunct w:val="0"/>
        <w:autoSpaceDE/>
        <w:autoSpaceDN/>
        <w:bidi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8月27日开工，9月26日通过竣工验收，求智楼原广场为荷兰砖铺装，由于铺装年限长久及基础强度不足，部份砖体破碎、脱落，凹陷不平。又由于广场内有下水化粪池检查井，经常有吸粪车通过，故有些荷兰砖铺装有压沉轮迹。特别是雨天行走，部分铺装有积水，与机关楼门前花岗岩铺装在使用功能和景观效果上有较大反差。此次工程改造，拆除原有荷兰砖，做C30混凝土基层，铺装200*200花岗岩块面层，提高了路面结构的刚性，能保证路面结构稳定和小吨位车辆的通行，美化了校园环境。</w:t>
      </w:r>
    </w:p>
    <w:p>
      <w:pPr>
        <w:pStyle w:val="2"/>
        <w:keepNext w:val="0"/>
        <w:keepLines w:val="0"/>
        <w:pageBreakBefore w:val="0"/>
        <w:kinsoku/>
        <w:wordWrap/>
        <w:overflowPunct/>
        <w:topLinePunct w:val="0"/>
        <w:autoSpaceDE/>
        <w:autoSpaceDN/>
        <w:bidi w:val="0"/>
        <w:spacing w:line="600" w:lineRule="exact"/>
        <w:ind w:firstLine="640" w:firstLineChars="200"/>
        <w:jc w:val="both"/>
        <w:rPr>
          <w:rFonts w:hint="eastAsia" w:ascii="黑体" w:hAnsi="黑体" w:eastAsia="黑体" w:cs="黑体"/>
          <w:sz w:val="32"/>
          <w:szCs w:val="32"/>
        </w:rPr>
      </w:pPr>
      <w:r>
        <w:rPr>
          <w:rFonts w:hint="eastAsia" w:ascii="黑体" w:hAnsi="黑体" w:eastAsia="黑体" w:cs="黑体"/>
          <w:kern w:val="2"/>
          <w:sz w:val="32"/>
          <w:szCs w:val="32"/>
          <w:lang w:val="en-US" w:eastAsia="zh-CN"/>
        </w:rPr>
        <w:t>六</w:t>
      </w:r>
      <w:r>
        <w:rPr>
          <w:rFonts w:hint="eastAsia" w:ascii="黑体" w:hAnsi="黑体" w:eastAsia="黑体" w:cs="黑体"/>
          <w:kern w:val="2"/>
          <w:sz w:val="32"/>
          <w:szCs w:val="32"/>
        </w:rPr>
        <w:t>、</w:t>
      </w:r>
      <w:r>
        <w:rPr>
          <w:rFonts w:hint="eastAsia" w:ascii="黑体" w:hAnsi="黑体" w:eastAsia="黑体" w:cs="黑体"/>
          <w:sz w:val="32"/>
          <w:szCs w:val="32"/>
        </w:rPr>
        <w:t>尚德楼多功能厅屋面防水维修工程</w:t>
      </w:r>
    </w:p>
    <w:p>
      <w:pPr>
        <w:keepNext w:val="0"/>
        <w:keepLines w:val="0"/>
        <w:pageBreakBefore w:val="0"/>
        <w:widowControl/>
        <w:kinsoku/>
        <w:wordWrap/>
        <w:overflowPunct/>
        <w:topLinePunct w:val="0"/>
        <w:autoSpaceDE/>
        <w:autoSpaceDN/>
        <w:bidi w:val="0"/>
        <w:snapToGrid w:val="0"/>
        <w:spacing w:after="200"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尚德楼多功能厅屋面年久失修，原防水材料老化、开裂，女儿墙防水沿冻酥，防水材料脱落，部分屋面起鼓出褶，塌陷，积水；屋面圆造型与高楼结合处漏水，屋面保温层水份饱和漏水造成三楼多功能厅墙体、棚顶长黑毛，发霉。此项工程已经开工，正在施工中，预计10月12日竣工，完工后能彻底解决尚德楼多功能厅屋面漏水问题。</w:t>
      </w:r>
    </w:p>
    <w:p>
      <w:pPr>
        <w:numPr>
          <w:ilvl w:val="0"/>
          <w:numId w:val="0"/>
        </w:numPr>
        <w:rPr>
          <w:rFonts w:hint="eastAsia" w:ascii="宋体" w:hAnsi="宋体" w:eastAsia="宋体" w:cs="宋体"/>
          <w:b/>
          <w:bCs/>
          <w:sz w:val="32"/>
          <w:szCs w:val="32"/>
          <w:lang w:val="en-US" w:eastAsia="zh-CN"/>
        </w:rPr>
      </w:pPr>
    </w:p>
    <w:p>
      <w:pPr>
        <w:numPr>
          <w:ilvl w:val="0"/>
          <w:numId w:val="0"/>
        </w:numPr>
        <w:rPr>
          <w:rFonts w:hint="eastAsia" w:ascii="宋体" w:hAnsi="宋体" w:eastAsia="宋体" w:cs="宋体"/>
          <w:b/>
          <w:bC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14259"/>
    <w:rsid w:val="15271424"/>
    <w:rsid w:val="19835472"/>
    <w:rsid w:val="1AF63BEE"/>
    <w:rsid w:val="4495455E"/>
    <w:rsid w:val="631D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60" w:lineRule="atLeast"/>
      <w:jc w:val="center"/>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依然</dc:creator>
  <cp:lastModifiedBy>王健</cp:lastModifiedBy>
  <dcterms:modified xsi:type="dcterms:W3CDTF">2021-10-06T03:20:16Z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A26E29E608BE4B10AC78F576D464BA2C</vt:lpwstr>
  </property>
</Properties>
</file>