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中共哈尔滨体育学院后勤直属支部委员会</w:t>
      </w: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党史学习教育信息简报</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b/>
          <w:bCs/>
          <w:color w:val="FF0000"/>
          <w:sz w:val="32"/>
          <w:szCs w:val="32"/>
          <w:lang w:val="en-US" w:eastAsia="zh-CN"/>
        </w:rPr>
      </w:pPr>
      <w:r>
        <w:rPr>
          <w:rFonts w:hint="eastAsia" w:ascii="Times New Roman"/>
          <w:b/>
          <w:bCs/>
          <w:color w:val="auto"/>
          <w:sz w:val="32"/>
          <w:szCs w:val="32"/>
          <w:lang w:val="en-US" w:eastAsia="zh-CN"/>
        </w:rPr>
        <w:t xml:space="preserve"> （第3期）</w:t>
      </w:r>
    </w:p>
    <w:p>
      <w:pPr>
        <w:pStyle w:val="4"/>
        <w:spacing w:before="4"/>
        <w:ind w:firstLine="482" w:firstLineChars="200"/>
        <w:rPr>
          <w:rFonts w:hint="default" w:ascii="Times New Roman"/>
          <w:sz w:val="27"/>
          <w:lang w:val="en-US" w:eastAsia="zh-CN"/>
        </w:rPr>
      </w:pPr>
      <w:r>
        <w:rPr>
          <w:rFonts w:hint="eastAsia" w:ascii="Times New Roman"/>
          <w:b/>
          <w:bCs/>
          <w:sz w:val="24"/>
          <w:szCs w:val="24"/>
          <w:lang w:val="en-US" w:eastAsia="zh-CN"/>
        </w:rPr>
        <w:t>中共哈尔滨体育学院后勤直属支部委员会党史学习教育领导小组办公室            2021年4月22日</w:t>
      </w:r>
    </w:p>
    <w:p>
      <w:pPr>
        <w:pStyle w:val="4"/>
        <w:spacing w:before="7"/>
        <w:rPr>
          <w:rFonts w:ascii="Times New Roman"/>
          <w:sz w:val="3"/>
        </w:rPr>
      </w:pPr>
    </w:p>
    <w:p>
      <w:pPr>
        <w:pStyle w:val="4"/>
        <w:spacing w:line="28" w:lineRule="exact"/>
        <w:ind w:left="100"/>
        <w:rPr>
          <w:rFonts w:ascii="Times New Roman"/>
          <w:sz w:val="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20" w:firstLineChars="100"/>
        <w:jc w:val="both"/>
        <w:textAlignment w:val="auto"/>
        <w:rPr>
          <w:rFonts w:hint="eastAsia" w:ascii="方正粗黑宋简体" w:hAnsi="方正粗黑宋简体" w:eastAsia="方正粗黑宋简体" w:cs="方正粗黑宋简体"/>
          <w:kern w:val="36"/>
          <w:sz w:val="15"/>
          <w:szCs w:val="15"/>
          <w:lang w:val="en-US" w:eastAsia="zh-CN" w:bidi="ar-SA"/>
        </w:rPr>
      </w:pPr>
      <w:r>
        <w:rPr>
          <w:rFonts w:ascii="Times New Roman"/>
          <w:position w:val="0"/>
          <w:sz w:val="2"/>
        </w:rPr>
        <mc:AlternateContent>
          <mc:Choice Requires="wpg">
            <w:drawing>
              <wp:anchor distT="0" distB="0" distL="114300" distR="114300" simplePos="0" relativeHeight="251661312" behindDoc="0" locked="0" layoutInCell="1" allowOverlap="1">
                <wp:simplePos x="0" y="0"/>
                <wp:positionH relativeFrom="column">
                  <wp:posOffset>251460</wp:posOffset>
                </wp:positionH>
                <wp:positionV relativeFrom="paragraph">
                  <wp:posOffset>50165</wp:posOffset>
                </wp:positionV>
                <wp:extent cx="6250305" cy="76200"/>
                <wp:effectExtent l="0" t="0" r="0" b="0"/>
                <wp:wrapSquare wrapText="bothSides"/>
                <wp:docPr id="6" name="组合 29"/>
                <wp:cNvGraphicFramePr/>
                <a:graphic xmlns:a="http://schemas.openxmlformats.org/drawingml/2006/main">
                  <a:graphicData uri="http://schemas.microsoft.com/office/word/2010/wordprocessingGroup">
                    <wpg:wgp>
                      <wpg:cNvGrpSpPr/>
                      <wpg:grpSpPr>
                        <a:xfrm flipV="1">
                          <a:off x="0" y="0"/>
                          <a:ext cx="6250305" cy="76200"/>
                          <a:chOff x="0" y="0"/>
                          <a:chExt cx="8845" cy="27"/>
                        </a:xfrm>
                      </wpg:grpSpPr>
                      <wps:wsp>
                        <wps:cNvPr id="2" name="直线 30"/>
                        <wps:cNvCnPr/>
                        <wps:spPr>
                          <a:xfrm>
                            <a:off x="0" y="14"/>
                            <a:ext cx="8845" cy="0"/>
                          </a:xfrm>
                          <a:prstGeom prst="line">
                            <a:avLst/>
                          </a:prstGeom>
                          <a:ln w="17145" cap="flat" cmpd="sng">
                            <a:solidFill>
                              <a:srgbClr val="DF002B"/>
                            </a:solidFill>
                            <a:prstDash val="solid"/>
                            <a:headEnd type="none" w="med" len="med"/>
                            <a:tailEnd type="none" w="med" len="med"/>
                          </a:ln>
                        </wps:spPr>
                        <wps:bodyPr upright="1"/>
                      </wps:wsp>
                    </wpg:wgp>
                  </a:graphicData>
                </a:graphic>
              </wp:anchor>
            </w:drawing>
          </mc:Choice>
          <mc:Fallback>
            <w:pict>
              <v:group id="组合 29" o:spid="_x0000_s1026" o:spt="203" style="position:absolute;left:0pt;flip:y;margin-left:19.8pt;margin-top:3.95pt;height:6pt;width:492.15pt;mso-wrap-distance-bottom:0pt;mso-wrap-distance-left:9pt;mso-wrap-distance-right:9pt;mso-wrap-distance-top:0pt;z-index:251661312;mso-width-relative:page;mso-height-relative:page;" coordsize="8845,27" o:gfxdata="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rqFGa&#10;1wAAAAgBAAAPAAAAAAAAAAEAIAAAACIAAABkcnMvZG93bnJldi54bWxQSwECFAAUAAAACACHTuJA&#10;7ZdDB1sCAAANBQAADgAAAAAAAAABACAAAAAmAQAAZHJzL2Uyb0RvYy54bWxQSwUGAAAAAAYABgBZ&#10;AQAA8wUAAAAA&#10;">
                <o:lock v:ext="edit" aspectratio="f"/>
                <v:line id="直线 30" o:spid="_x0000_s1026" o:spt="20" style="position:absolute;left:0;top:14;height:0;width:8845;" filled="f" stroked="t" coordsize="21600,21600" o:gfxdata="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2TrugAAANoA&#10;AAAPAAAAAAAAAAEAIAAAACIAAABkcnMvZG93bnJldi54bWxQSwECFAAUAAAACACHTuJAMy8FnjsA&#10;AAA5AAAAEAAAAAAAAAABACAAAAAJAQAAZHJzL3NoYXBleG1sLnhtbFBLBQYAAAAABgAGAFsBAACz&#10;AwAAAAA=&#10;">
                  <v:fill on="f" focussize="0,0"/>
                  <v:stroke weight="1.35pt" color="#DF002B" joinstyle="round"/>
                  <v:imagedata o:title=""/>
                  <o:lock v:ext="edit" aspectratio="f"/>
                </v:line>
                <w10:wrap type="square"/>
              </v:group>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方正粗黑宋简体" w:hAnsi="方正粗黑宋简体" w:eastAsia="方正粗黑宋简体" w:cs="方正粗黑宋简体"/>
          <w:kern w:val="36"/>
          <w:sz w:val="32"/>
          <w:szCs w:val="32"/>
          <w:lang w:val="en-US" w:eastAsia="zh-CN" w:bidi="ar-SA"/>
        </w:rPr>
      </w:pPr>
      <w:r>
        <w:rPr>
          <w:rFonts w:hint="eastAsia" w:ascii="方正粗黑宋简体" w:hAnsi="方正粗黑宋简体" w:eastAsia="方正粗黑宋简体" w:cs="方正粗黑宋简体"/>
          <w:kern w:val="36"/>
          <w:sz w:val="32"/>
          <w:szCs w:val="32"/>
          <w:lang w:val="en-US" w:eastAsia="zh-CN" w:bidi="ar-SA"/>
        </w:rPr>
        <w:t>后勤管理处副科级以上干部及全体党员积极参加学校</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方正粗黑宋简体" w:hAnsi="方正粗黑宋简体" w:eastAsia="方正粗黑宋简体" w:cs="方正粗黑宋简体"/>
          <w:kern w:val="36"/>
          <w:sz w:val="32"/>
          <w:szCs w:val="32"/>
          <w:lang w:val="en-US" w:eastAsia="zh-CN" w:bidi="ar-SA"/>
        </w:rPr>
      </w:pPr>
      <w:r>
        <w:rPr>
          <w:rFonts w:hint="eastAsia" w:eastAsia="宋体"/>
          <w:lang w:eastAsia="zh-CN"/>
        </w:rPr>
        <w:drawing>
          <wp:anchor distT="0" distB="0" distL="114300" distR="114300" simplePos="0" relativeHeight="251662336" behindDoc="1" locked="0" layoutInCell="1" allowOverlap="1">
            <wp:simplePos x="0" y="0"/>
            <wp:positionH relativeFrom="column">
              <wp:posOffset>1370330</wp:posOffset>
            </wp:positionH>
            <wp:positionV relativeFrom="paragraph">
              <wp:posOffset>465455</wp:posOffset>
            </wp:positionV>
            <wp:extent cx="3880485" cy="2604135"/>
            <wp:effectExtent l="0" t="0" r="0" b="0"/>
            <wp:wrapTight wrapText="bothSides">
              <wp:wrapPolygon>
                <wp:start x="0" y="0"/>
                <wp:lineTo x="0" y="21489"/>
                <wp:lineTo x="21526" y="21489"/>
                <wp:lineTo x="21526" y="0"/>
                <wp:lineTo x="0" y="0"/>
              </wp:wrapPolygon>
            </wp:wrapTight>
            <wp:docPr id="1" name="图片 1" descr="776756ec56b945a5d12ad4fdfa8c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6756ec56b945a5d12ad4fdfa8cd91"/>
                    <pic:cNvPicPr>
                      <a:picLocks noChangeAspect="1"/>
                    </pic:cNvPicPr>
                  </pic:nvPicPr>
                  <pic:blipFill>
                    <a:blip r:embed="rId8"/>
                    <a:srcRect l="3118" t="909" r="2144" b="10955"/>
                    <a:stretch>
                      <a:fillRect/>
                    </a:stretch>
                  </pic:blipFill>
                  <pic:spPr>
                    <a:xfrm>
                      <a:off x="0" y="0"/>
                      <a:ext cx="3880485" cy="2604135"/>
                    </a:xfrm>
                    <a:prstGeom prst="rect">
                      <a:avLst/>
                    </a:prstGeom>
                  </pic:spPr>
                </pic:pic>
              </a:graphicData>
            </a:graphic>
          </wp:anchor>
        </w:drawing>
      </w:r>
      <w:r>
        <w:rPr>
          <w:rFonts w:hint="eastAsia" w:ascii="方正粗黑宋简体" w:hAnsi="方正粗黑宋简体" w:eastAsia="方正粗黑宋简体" w:cs="方正粗黑宋简体"/>
          <w:kern w:val="36"/>
          <w:sz w:val="32"/>
          <w:szCs w:val="32"/>
          <w:lang w:val="en-US" w:eastAsia="zh-CN" w:bidi="ar-SA"/>
        </w:rPr>
        <w:t>党史学习教育培训班专题讲座</w:t>
      </w: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widowControl/>
        <w:suppressLineNumbers w:val="0"/>
        <w:spacing w:line="480" w:lineRule="auto"/>
        <w:jc w:val="center"/>
        <w:rPr>
          <w:rFonts w:hint="eastAsia" w:eastAsia="宋体"/>
          <w:lang w:eastAsia="zh-CN"/>
        </w:r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eastAsia="zh-CN"/>
        </w:rPr>
        <w:sectPr>
          <w:headerReference r:id="rId5" w:type="default"/>
          <w:footerReference r:id="rId6" w:type="default"/>
          <w:pgSz w:w="11900" w:h="16840"/>
          <w:pgMar w:top="720" w:right="720" w:bottom="720" w:left="720" w:header="0" w:footer="469" w:gutter="0"/>
          <w:pgNumType w:fmt="decimal"/>
          <w:cols w:space="720" w:num="1"/>
        </w:sectPr>
      </w:pPr>
      <w:r>
        <w:rPr>
          <w:rFonts w:hint="eastAsia" w:ascii="楷体_GB2312" w:hAnsi="楷体_GB2312" w:eastAsia="楷体_GB2312" w:cs="楷体_GB2312"/>
          <w:sz w:val="32"/>
          <w:szCs w:val="32"/>
          <w:lang w:eastAsia="zh-CN"/>
        </w:rPr>
        <w:drawing>
          <wp:anchor distT="0" distB="0" distL="114300" distR="114300" simplePos="0" relativeHeight="251663360" behindDoc="1" locked="0" layoutInCell="1" allowOverlap="1">
            <wp:simplePos x="0" y="0"/>
            <wp:positionH relativeFrom="column">
              <wp:posOffset>1377315</wp:posOffset>
            </wp:positionH>
            <wp:positionV relativeFrom="paragraph">
              <wp:posOffset>229870</wp:posOffset>
            </wp:positionV>
            <wp:extent cx="3882390" cy="2600325"/>
            <wp:effectExtent l="0" t="0" r="3810" b="0"/>
            <wp:wrapTight wrapText="bothSides">
              <wp:wrapPolygon>
                <wp:start x="0" y="0"/>
                <wp:lineTo x="0" y="21521"/>
                <wp:lineTo x="21515" y="21521"/>
                <wp:lineTo x="21515" y="0"/>
                <wp:lineTo x="0" y="0"/>
              </wp:wrapPolygon>
            </wp:wrapTight>
            <wp:docPr id="3" name="图片 3" descr="fd98c683286a52e9c0777be0dab8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98c683286a52e9c0777be0dab83ec"/>
                    <pic:cNvPicPr>
                      <a:picLocks noChangeAspect="1"/>
                    </pic:cNvPicPr>
                  </pic:nvPicPr>
                  <pic:blipFill>
                    <a:blip r:embed="rId9"/>
                    <a:srcRect t="4937" r="698" b="6388"/>
                    <a:stretch>
                      <a:fillRect/>
                    </a:stretch>
                  </pic:blipFill>
                  <pic:spPr>
                    <a:xfrm>
                      <a:off x="0" y="0"/>
                      <a:ext cx="3882390" cy="2600325"/>
                    </a:xfrm>
                    <a:prstGeom prst="rect">
                      <a:avLst/>
                    </a:prstGeom>
                  </pic:spPr>
                </pic:pic>
              </a:graphicData>
            </a:graphic>
          </wp:anchor>
        </w:drawing>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4月22日下午，学校“学习百年党史 增强党性修养 砥砺育人初心”党史学习教育培训班系列专题讲座首场开讲。国防大学国家安全学院郭凤海教授应邀来校作专题讲座。校党委书记兰景力主持会议并讲话。我处李焕新书记及王健、王世臣副处长现场聆听了讲座；科级干部和其余党员同志通过腾讯会议集中在线上聆听了讲座。</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郭凤海教授以《建党百年中国治理模式演进及其现代化》为题，从中国治理模式演进的国情特征与世界视野，对比了我国不同历史时期的治理模式，分别与苏联模式、美西方国家治理模式进行比较，提出并解答了中国推进治理体系现代化必须解决的落实“制度正义”、保持“国家能力”、实现“法治方式”等重大问题，阐述了党员领导干部增强治理能力、驾驭复杂局面的实践要求。讲座从唯物史观视角入手，追根溯源，结合中国历史发展和中外对比，系统把握治理现代化的发展历程、时代内涵和实践要求，用鲜活的史实从历史和现实的维度，深刻阐释了中国共产党的领导是历史的选择和人民的选择。</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兰景力</w:t>
      </w:r>
      <w:r>
        <w:rPr>
          <w:rFonts w:hint="eastAsia" w:ascii="楷体_GB2312" w:hAnsi="楷体_GB2312" w:eastAsia="楷体_GB2312" w:cs="楷体_GB2312"/>
          <w:sz w:val="32"/>
          <w:szCs w:val="32"/>
          <w:lang w:val="en-US" w:eastAsia="zh-CN"/>
        </w:rPr>
        <w:t>书记</w:t>
      </w:r>
      <w:r>
        <w:rPr>
          <w:rFonts w:hint="eastAsia" w:ascii="楷体_GB2312" w:hAnsi="楷体_GB2312" w:eastAsia="楷体_GB2312" w:cs="楷体_GB2312"/>
          <w:sz w:val="32"/>
          <w:szCs w:val="32"/>
        </w:rPr>
        <w:t>表示，郭教授讲座观点鲜明、脉络清晰、数据翔实、历史厚重，既是一堂深刻的党史理论辅导课，又是一次鲜活的党史教育，对于学校进一步深化党史学习教育，提升学习质效，具有重要的指导意义，他代表全校师生诚挚期望郭教授能够再次来哈尔滨体育学院传经送宝。</w:t>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兰</w:t>
      </w:r>
      <w:r>
        <w:rPr>
          <w:rFonts w:hint="eastAsia" w:ascii="楷体_GB2312" w:hAnsi="楷体_GB2312" w:eastAsia="楷体_GB2312" w:cs="楷体_GB2312"/>
          <w:sz w:val="32"/>
          <w:szCs w:val="32"/>
          <w:lang w:val="en-US" w:eastAsia="zh-CN"/>
        </w:rPr>
        <w:t>书记</w:t>
      </w:r>
      <w:r>
        <w:rPr>
          <w:rFonts w:hint="eastAsia" w:ascii="楷体_GB2312" w:hAnsi="楷体_GB2312" w:eastAsia="楷体_GB2312" w:cs="楷体_GB2312"/>
          <w:sz w:val="32"/>
          <w:szCs w:val="32"/>
        </w:rPr>
        <w:t>要求，各级党组织要认真学习思考郭凤海教授的讲座要点，切实做到学有所思、学有所得、学以致用；在党史学习教育中，党员干部要做实“学”字当头，形成以上率下的示范效应，坚持“四史”学习相贯通，做好“三个主动融入”；各级党组织及负责人要切实履行主体责任和第一责任人责任，对标对表党史学习教育各项进度安排，高质量有序推进各项任务进程；广</w:t>
      </w:r>
      <w:bookmarkStart w:id="0" w:name="_GoBack"/>
      <w:bookmarkEnd w:id="0"/>
      <w:r>
        <w:rPr>
          <w:rFonts w:hint="eastAsia" w:ascii="楷体_GB2312" w:hAnsi="楷体_GB2312" w:eastAsia="楷体_GB2312" w:cs="楷体_GB2312"/>
          <w:sz w:val="32"/>
          <w:szCs w:val="32"/>
        </w:rPr>
        <w:t>大师生要坚持做好“三个聚焦”，以学促行、学以致用。他希望哈体人秉承“崇德尚勇 求知躬行”的校训精神，凝心聚力，合力推进学校党史学习教育向纵深发展，把党史学习教育焕发的政治热情转化为推动学校新时期高质量发展的实际行动，以时不我待的紧迫感，拼搏创新、攻坚克难，向着学校新时期改革发展的目标任务奋力前行!</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中共哈尔滨体育学院</w:t>
      </w:r>
      <w:r>
        <w:rPr>
          <w:rFonts w:hint="eastAsia" w:ascii="楷体_GB2312" w:hAnsi="楷体_GB2312" w:eastAsia="楷体_GB2312" w:cs="楷体_GB2312"/>
          <w:i w:val="0"/>
          <w:caps w:val="0"/>
          <w:color w:val="000000"/>
          <w:spacing w:val="0"/>
          <w:sz w:val="32"/>
          <w:szCs w:val="32"/>
          <w:shd w:val="clear" w:fill="FFFFFF"/>
          <w:lang w:val="en-US" w:eastAsia="zh-CN" w:bidi="lv-LV"/>
        </w:rPr>
        <w:t>后勤直属支部</w:t>
      </w:r>
      <w:r>
        <w:rPr>
          <w:rFonts w:hint="eastAsia" w:ascii="楷体_GB2312" w:hAnsi="楷体_GB2312" w:eastAsia="楷体_GB2312" w:cs="楷体_GB2312"/>
          <w:i w:val="0"/>
          <w:caps w:val="0"/>
          <w:color w:val="000000"/>
          <w:spacing w:val="0"/>
          <w:sz w:val="32"/>
          <w:szCs w:val="32"/>
          <w:shd w:val="clear" w:fill="FFFFFF"/>
          <w:lang w:val="lv-LV" w:eastAsia="zh-CN" w:bidi="lv-LV"/>
        </w:rPr>
        <w:t>委员会</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880" w:firstLineChars="900"/>
        <w:textAlignment w:val="auto"/>
        <w:rPr>
          <w:rFonts w:hint="eastAsia" w:ascii="楷体_GB2312" w:hAnsi="楷体_GB2312" w:eastAsia="楷体_GB2312" w:cs="楷体_GB2312"/>
          <w:i w:val="0"/>
          <w:caps w:val="0"/>
          <w:color w:val="000000"/>
          <w:spacing w:val="0"/>
          <w:sz w:val="32"/>
          <w:szCs w:val="32"/>
          <w:shd w:val="clear" w:fill="FFFFFF"/>
          <w:lang w:val="lv-LV" w:eastAsia="lv-LV"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党史学习教育领导小组办公室</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right="0" w:firstLine="640"/>
        <w:textAlignment w:val="auto"/>
        <w:rPr>
          <w:rFonts w:hint="eastAsia" w:ascii="仿宋" w:hAnsi="仿宋" w:eastAsia="仿宋" w:cs="仿宋"/>
          <w:kern w:val="36"/>
          <w:sz w:val="34"/>
          <w:szCs w:val="34"/>
          <w:lang w:val="en-US" w:eastAsia="zh-CN" w:bidi="ar-SA"/>
        </w:rPr>
      </w:pPr>
      <w:r>
        <w:rPr>
          <w:rFonts w:hint="eastAsia" w:ascii="楷体_GB2312" w:hAnsi="楷体_GB2312" w:eastAsia="楷体_GB2312" w:cs="楷体_GB2312"/>
          <w:i w:val="0"/>
          <w:caps w:val="0"/>
          <w:color w:val="000000"/>
          <w:spacing w:val="0"/>
          <w:sz w:val="32"/>
          <w:szCs w:val="32"/>
          <w:shd w:val="clear" w:fill="FFFFFF"/>
          <w:lang w:val="lv-LV" w:eastAsia="lv-LV" w:bidi="lv-LV"/>
        </w:rPr>
        <w:t xml:space="preserve">                    </w:t>
      </w:r>
      <w:r>
        <w:rPr>
          <w:rFonts w:hint="eastAsia" w:ascii="楷体_GB2312" w:hAnsi="楷体_GB2312" w:eastAsia="楷体_GB2312" w:cs="楷体_GB2312"/>
          <w:i w:val="0"/>
          <w:caps w:val="0"/>
          <w:color w:val="000000"/>
          <w:spacing w:val="0"/>
          <w:sz w:val="32"/>
          <w:szCs w:val="32"/>
          <w:shd w:val="clear" w:fill="FFFFFF"/>
          <w:lang w:val="en-US" w:eastAsia="zh-CN" w:bidi="lv-LV"/>
        </w:rPr>
        <w:t xml:space="preserve">  </w:t>
      </w:r>
      <w:r>
        <w:rPr>
          <w:rFonts w:hint="eastAsia" w:ascii="楷体_GB2312" w:hAnsi="楷体_GB2312" w:eastAsia="楷体_GB2312" w:cs="楷体_GB2312"/>
          <w:i w:val="0"/>
          <w:caps w:val="0"/>
          <w:color w:val="000000"/>
          <w:spacing w:val="0"/>
          <w:sz w:val="32"/>
          <w:szCs w:val="32"/>
          <w:shd w:val="clear" w:fill="FFFFFF"/>
          <w:lang w:val="lv-LV" w:eastAsia="lv-LV" w:bidi="lv-LV"/>
        </w:rPr>
        <w:t>20</w:t>
      </w:r>
      <w:r>
        <w:rPr>
          <w:rFonts w:hint="eastAsia" w:ascii="楷体_GB2312" w:hAnsi="楷体_GB2312" w:eastAsia="楷体_GB2312" w:cs="楷体_GB2312"/>
          <w:i w:val="0"/>
          <w:caps w:val="0"/>
          <w:color w:val="000000"/>
          <w:spacing w:val="0"/>
          <w:sz w:val="32"/>
          <w:szCs w:val="32"/>
          <w:shd w:val="clear" w:fill="FFFFFF"/>
          <w:lang w:val="en-US" w:eastAsia="zh-CN" w:bidi="lv-LV"/>
        </w:rPr>
        <w:t>21</w:t>
      </w:r>
      <w:r>
        <w:rPr>
          <w:rFonts w:hint="eastAsia" w:ascii="楷体_GB2312" w:hAnsi="楷体_GB2312" w:eastAsia="楷体_GB2312" w:cs="楷体_GB2312"/>
          <w:i w:val="0"/>
          <w:caps w:val="0"/>
          <w:color w:val="000000"/>
          <w:spacing w:val="0"/>
          <w:sz w:val="32"/>
          <w:szCs w:val="32"/>
          <w:shd w:val="clear" w:fill="FFFFFF"/>
          <w:lang w:val="lv-LV" w:eastAsia="lv-LV" w:bidi="lv-LV"/>
        </w:rPr>
        <w:t>年</w:t>
      </w:r>
      <w:r>
        <w:rPr>
          <w:rFonts w:hint="eastAsia" w:ascii="楷体_GB2312" w:hAnsi="楷体_GB2312" w:eastAsia="楷体_GB2312" w:cs="楷体_GB2312"/>
          <w:i w:val="0"/>
          <w:caps w:val="0"/>
          <w:color w:val="000000"/>
          <w:spacing w:val="0"/>
          <w:sz w:val="32"/>
          <w:szCs w:val="32"/>
          <w:shd w:val="clear" w:fill="FFFFFF"/>
          <w:lang w:val="en-US" w:eastAsia="zh-CN" w:bidi="lv-LV"/>
        </w:rPr>
        <w:t>4</w:t>
      </w:r>
      <w:r>
        <w:rPr>
          <w:rFonts w:hint="eastAsia" w:ascii="楷体_GB2312" w:hAnsi="楷体_GB2312" w:eastAsia="楷体_GB2312" w:cs="楷体_GB2312"/>
          <w:i w:val="0"/>
          <w:caps w:val="0"/>
          <w:color w:val="000000"/>
          <w:spacing w:val="0"/>
          <w:sz w:val="32"/>
          <w:szCs w:val="32"/>
          <w:shd w:val="clear" w:fill="FFFFFF"/>
          <w:lang w:val="lv-LV" w:eastAsia="lv-LV" w:bidi="lv-LV"/>
        </w:rPr>
        <w:t>月</w:t>
      </w:r>
      <w:r>
        <w:rPr>
          <w:rFonts w:hint="eastAsia" w:ascii="楷体_GB2312" w:hAnsi="楷体_GB2312" w:eastAsia="楷体_GB2312" w:cs="楷体_GB2312"/>
          <w:i w:val="0"/>
          <w:caps w:val="0"/>
          <w:color w:val="000000"/>
          <w:spacing w:val="0"/>
          <w:sz w:val="32"/>
          <w:szCs w:val="32"/>
          <w:shd w:val="clear" w:fill="FFFFFF"/>
          <w:lang w:val="en-US" w:eastAsia="zh-CN" w:bidi="lv-LV"/>
        </w:rPr>
        <w:t>22</w:t>
      </w:r>
      <w:r>
        <w:rPr>
          <w:rFonts w:hint="eastAsia" w:ascii="楷体_GB2312" w:hAnsi="楷体_GB2312" w:eastAsia="楷体_GB2312" w:cs="楷体_GB2312"/>
          <w:i w:val="0"/>
          <w:caps w:val="0"/>
          <w:color w:val="000000"/>
          <w:spacing w:val="0"/>
          <w:sz w:val="32"/>
          <w:szCs w:val="32"/>
          <w:shd w:val="clear" w:fill="FFFFFF"/>
          <w:lang w:val="lv-LV" w:eastAsia="lv-LV" w:bidi="lv-LV"/>
        </w:rPr>
        <w:t>日</w:t>
      </w:r>
    </w:p>
    <w:p>
      <w:pPr>
        <w:pStyle w:val="4"/>
        <w:rPr>
          <w:rFonts w:hint="default" w:ascii="Consolas" w:eastAsia="宋体"/>
          <w:sz w:val="20"/>
          <w:lang w:val="en-US" w:eastAsia="zh-CN"/>
        </w:rPr>
      </w:pPr>
      <w:r>
        <w:rPr>
          <w:rFonts w:hint="eastAsia" w:ascii="Consolas"/>
          <w:sz w:val="20"/>
          <w:lang w:val="en-US" w:eastAsia="zh-CN"/>
        </w:rPr>
        <w:t xml:space="preserve">            </w:t>
      </w:r>
      <w:r>
        <w:rPr>
          <w:rFonts w:hint="eastAsia" w:ascii="Consolas"/>
          <w:sz w:val="21"/>
          <w:szCs w:val="21"/>
          <w:lang w:val="en-US" w:eastAsia="zh-CN"/>
        </w:rPr>
        <w:t xml:space="preserve">  </w:t>
      </w:r>
      <w:r>
        <w:rPr>
          <w:rFonts w:hint="eastAsia" w:ascii="Consolas"/>
          <w:sz w:val="20"/>
          <w:lang w:val="en-US" w:eastAsia="zh-CN"/>
        </w:rPr>
        <w:t xml:space="preserve">                         </w:t>
      </w:r>
    </w:p>
    <w:sectPr>
      <w:pgSz w:w="11900" w:h="16840"/>
      <w:pgMar w:top="1440" w:right="1803" w:bottom="1440" w:left="1803" w:header="0" w:footer="4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-535940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2pt;height:144pt;width:144pt;mso-position-horizontal:right;mso-position-horizontal-relative:margin;mso-wrap-style:none;z-index:251660288;mso-width-relative:page;mso-height-relative:page;" filled="f" stroked="f" coordsize="21600,21600" o:gfxdata="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cbz1p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64770</wp:posOffset>
              </wp:positionH>
              <wp:positionV relativeFrom="page">
                <wp:posOffset>9935210</wp:posOffset>
              </wp:positionV>
              <wp:extent cx="7538720" cy="424180"/>
              <wp:effectExtent l="0" t="0" r="5080" b="13970"/>
              <wp:wrapNone/>
              <wp:docPr id="22" name="矩形 5"/>
              <wp:cNvGraphicFramePr/>
              <a:graphic xmlns:a="http://schemas.openxmlformats.org/drawingml/2006/main">
                <a:graphicData uri="http://schemas.microsoft.com/office/word/2010/wordprocessingShape">
                  <wps:wsp>
                    <wps:cNvSpPr/>
                    <wps:spPr>
                      <a:xfrm>
                        <a:off x="0" y="0"/>
                        <a:ext cx="7538720" cy="42418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5.1pt;margin-top:782.3pt;height:33.4pt;width:593.6pt;mso-position-horizontal-relative:page;mso-position-vertical-relative:page;z-index:-251657216;mso-width-relative:page;mso-height-relative:page;" fillcolor="#FFFFFF" filled="t" stroked="f" coordsize="21600,21600" o:gfxdata="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10SoA2QAAAA0BAAAPAAAAAAAAAAEAIAAAACIAAABkcnMvZG93bnJldi54bWxQSwECFAAUAAAA&#10;CACHTuJARVhd87QBAABgAwAADgAAAAAAAAABACAAAAAoAQAAZHJzL2Uyb0RvYy54bWxQSwUGAAAA&#10;AAYABgBZAQAATgU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44630"/>
    <w:rsid w:val="067F0747"/>
    <w:rsid w:val="0AB82A32"/>
    <w:rsid w:val="0FD90A69"/>
    <w:rsid w:val="10FD761D"/>
    <w:rsid w:val="117D6754"/>
    <w:rsid w:val="1411103D"/>
    <w:rsid w:val="15324255"/>
    <w:rsid w:val="189F1AB1"/>
    <w:rsid w:val="19CB0A49"/>
    <w:rsid w:val="20107301"/>
    <w:rsid w:val="20E102CA"/>
    <w:rsid w:val="24957931"/>
    <w:rsid w:val="28F755D4"/>
    <w:rsid w:val="2C1A44C9"/>
    <w:rsid w:val="2C2A3AD6"/>
    <w:rsid w:val="2ED102CA"/>
    <w:rsid w:val="300C0818"/>
    <w:rsid w:val="351015C5"/>
    <w:rsid w:val="36E85538"/>
    <w:rsid w:val="37323908"/>
    <w:rsid w:val="381D343B"/>
    <w:rsid w:val="3E483FD7"/>
    <w:rsid w:val="3F1E3ADD"/>
    <w:rsid w:val="412A6FFC"/>
    <w:rsid w:val="45CB6FA0"/>
    <w:rsid w:val="47280793"/>
    <w:rsid w:val="4904782C"/>
    <w:rsid w:val="49FD3E76"/>
    <w:rsid w:val="55E22559"/>
    <w:rsid w:val="575A2C1D"/>
    <w:rsid w:val="5C054203"/>
    <w:rsid w:val="5F7950A7"/>
    <w:rsid w:val="6A3272BC"/>
    <w:rsid w:val="6DD02F6D"/>
    <w:rsid w:val="729157CF"/>
    <w:rsid w:val="78F22E50"/>
    <w:rsid w:val="79A33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lv-LV" w:eastAsia="lv-LV" w:bidi="lv-LV"/>
    </w:rPr>
  </w:style>
  <w:style w:type="paragraph" w:styleId="2">
    <w:name w:val="heading 1"/>
    <w:basedOn w:val="1"/>
    <w:next w:val="1"/>
    <w:qFormat/>
    <w:uiPriority w:val="1"/>
    <w:pPr>
      <w:spacing w:before="211"/>
      <w:ind w:left="413"/>
      <w:outlineLvl w:val="1"/>
    </w:pPr>
    <w:rPr>
      <w:rFonts w:ascii="Consolas" w:hAnsi="Consolas" w:eastAsia="Consolas" w:cs="Consolas"/>
      <w:sz w:val="28"/>
      <w:szCs w:val="28"/>
      <w:lang w:val="lv-LV" w:eastAsia="lv-LV" w:bidi="lv-LV"/>
    </w:rPr>
  </w:style>
  <w:style w:type="paragraph" w:styleId="3">
    <w:name w:val="heading 2"/>
    <w:basedOn w:val="1"/>
    <w:next w:val="1"/>
    <w:link w:val="24"/>
    <w:unhideWhenUsed/>
    <w:qFormat/>
    <w:uiPriority w:val="0"/>
    <w:pPr>
      <w:keepNext/>
      <w:keepLines/>
      <w:spacing w:before="60" w:after="60"/>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lv-LV" w:eastAsia="lv-LV" w:bidi="lv-LV"/>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line="360" w:lineRule="auto"/>
      <w:ind w:left="0" w:right="0"/>
      <w:jc w:val="left"/>
    </w:pPr>
    <w:rPr>
      <w:kern w:val="0"/>
      <w:sz w:val="18"/>
      <w:szCs w:val="18"/>
      <w:lang w:val="en-US" w:eastAsia="zh-CN" w:bidi="ar"/>
    </w:rPr>
  </w:style>
  <w:style w:type="character" w:styleId="10">
    <w:name w:val="FollowedHyperlink"/>
    <w:basedOn w:val="9"/>
    <w:qFormat/>
    <w:uiPriority w:val="0"/>
    <w:rPr>
      <w:color w:val="555555"/>
      <w:u w:val="none"/>
    </w:rPr>
  </w:style>
  <w:style w:type="character" w:styleId="11">
    <w:name w:val="Hyperlink"/>
    <w:basedOn w:val="9"/>
    <w:qFormat/>
    <w:uiPriority w:val="0"/>
    <w:rPr>
      <w:color w:val="555555"/>
      <w:u w:val="non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lv-LV" w:eastAsia="lv-LV" w:bidi="lv-LV"/>
    </w:rPr>
  </w:style>
  <w:style w:type="paragraph" w:customStyle="1" w:styleId="14">
    <w:name w:val="Table Paragraph"/>
    <w:basedOn w:val="1"/>
    <w:qFormat/>
    <w:uiPriority w:val="1"/>
    <w:rPr>
      <w:lang w:val="lv-LV" w:eastAsia="lv-LV" w:bidi="lv-LV"/>
    </w:rPr>
  </w:style>
  <w:style w:type="character" w:customStyle="1" w:styleId="15">
    <w:name w:val="l-btn-left"/>
    <w:basedOn w:val="9"/>
    <w:qFormat/>
    <w:uiPriority w:val="0"/>
  </w:style>
  <w:style w:type="character" w:customStyle="1" w:styleId="16">
    <w:name w:val="l-btn-left1"/>
    <w:basedOn w:val="9"/>
    <w:qFormat/>
    <w:uiPriority w:val="0"/>
  </w:style>
  <w:style w:type="character" w:customStyle="1" w:styleId="17">
    <w:name w:val="l-btn-left2"/>
    <w:basedOn w:val="9"/>
    <w:qFormat/>
    <w:uiPriority w:val="0"/>
  </w:style>
  <w:style w:type="character" w:customStyle="1" w:styleId="18">
    <w:name w:val="l-btn-left3"/>
    <w:basedOn w:val="9"/>
    <w:qFormat/>
    <w:uiPriority w:val="0"/>
  </w:style>
  <w:style w:type="character" w:customStyle="1" w:styleId="19">
    <w:name w:val="l-btn-icon-right"/>
    <w:basedOn w:val="9"/>
    <w:qFormat/>
    <w:uiPriority w:val="0"/>
  </w:style>
  <w:style w:type="character" w:customStyle="1" w:styleId="20">
    <w:name w:val="l-btn-text"/>
    <w:basedOn w:val="9"/>
    <w:qFormat/>
    <w:uiPriority w:val="0"/>
    <w:rPr>
      <w:sz w:val="18"/>
      <w:szCs w:val="18"/>
      <w:vertAlign w:val="baseline"/>
    </w:rPr>
  </w:style>
  <w:style w:type="character" w:customStyle="1" w:styleId="21">
    <w:name w:val="on"/>
    <w:basedOn w:val="9"/>
    <w:qFormat/>
    <w:uiPriority w:val="0"/>
    <w:rPr>
      <w:vanish/>
      <w:shd w:val="clear" w:fill="FFFFFF"/>
    </w:rPr>
  </w:style>
  <w:style w:type="character" w:customStyle="1" w:styleId="22">
    <w:name w:val="l-btn-icon-left"/>
    <w:basedOn w:val="9"/>
    <w:qFormat/>
    <w:uiPriority w:val="0"/>
  </w:style>
  <w:style w:type="character" w:customStyle="1" w:styleId="23">
    <w:name w:val="l-btn-empty"/>
    <w:basedOn w:val="9"/>
    <w:qFormat/>
    <w:uiPriority w:val="0"/>
  </w:style>
  <w:style w:type="character" w:customStyle="1" w:styleId="24">
    <w:name w:val="标题 2 字符"/>
    <w:basedOn w:val="9"/>
    <w:link w:val="3"/>
    <w:qFormat/>
    <w:uiPriority w:val="9"/>
    <w:rPr>
      <w:rFonts w:ascii="Cambria" w:hAnsi="Cambria" w:eastAsia="宋体" w:cs="Times New Roman"/>
      <w:b/>
      <w:bCs/>
      <w:sz w:val="32"/>
      <w:szCs w:val="32"/>
    </w:rPr>
  </w:style>
  <w:style w:type="character" w:customStyle="1" w:styleId="25">
    <w:name w:val="l-btn-left4"/>
    <w:basedOn w:val="9"/>
    <w:qFormat/>
    <w:uiPriority w:val="0"/>
  </w:style>
  <w:style w:type="character" w:customStyle="1" w:styleId="26">
    <w:name w:val="l-btn-left5"/>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2390</Words>
  <Characters>2398</Characters>
  <TotalTime>41</TotalTime>
  <ScaleCrop>false</ScaleCrop>
  <LinksUpToDate>false</LinksUpToDate>
  <CharactersWithSpaces>2512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2019-09-15T03:09:00Z</dcterms:created>
  <dc:creator>Administrator</dc:creator>
  <cp:lastModifiedBy>a</cp:lastModifiedBy>
  <dcterms:modified xsi:type="dcterms:W3CDTF">2021-04-27T07:57:00Z</dcterms:modified>
  <dc:title>信息简报40期.FIT)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pdfFactory Pro www.fineprint.cn</vt:lpwstr>
  </property>
  <property fmtid="{D5CDD505-2E9C-101B-9397-08002B2CF9AE}" pid="4" name="LastSaved">
    <vt:filetime>2019-09-15T00:00:00Z</vt:filetime>
  </property>
  <property fmtid="{D5CDD505-2E9C-101B-9397-08002B2CF9AE}" pid="5" name="KSOProductBuildVer">
    <vt:lpwstr>2052-11.1.0.10356</vt:lpwstr>
  </property>
  <property fmtid="{D5CDD505-2E9C-101B-9397-08002B2CF9AE}" pid="6" name="ICV">
    <vt:lpwstr>9FE29CB564764150A5A19CF3D668473B</vt:lpwstr>
  </property>
</Properties>
</file>