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15" w:rsidRPr="006B4C56" w:rsidRDefault="007A5215" w:rsidP="007A5215">
      <w:pPr>
        <w:pStyle w:val="Heading1"/>
        <w:kinsoku w:val="0"/>
        <w:overflowPunct w:val="0"/>
        <w:jc w:val="center"/>
        <w:outlineLvl w:val="9"/>
        <w:rPr>
          <w:rFonts w:ascii="黑体" w:eastAsia="黑体" w:hAnsi="黑体"/>
          <w:sz w:val="44"/>
          <w:szCs w:val="44"/>
        </w:rPr>
      </w:pPr>
      <w:r w:rsidRPr="006B4C56">
        <w:rPr>
          <w:rFonts w:ascii="黑体" w:eastAsia="黑体" w:hAnsi="黑体" w:hint="eastAsia"/>
          <w:sz w:val="44"/>
          <w:szCs w:val="44"/>
        </w:rPr>
        <w:t>提升师生信息技术应用能力的培训(</w:t>
      </w:r>
      <w:r>
        <w:rPr>
          <w:rFonts w:ascii="黑体" w:eastAsia="黑体" w:hAnsi="黑体" w:hint="eastAsia"/>
          <w:sz w:val="44"/>
          <w:szCs w:val="44"/>
        </w:rPr>
        <w:t>九</w:t>
      </w:r>
      <w:r w:rsidRPr="006B4C56">
        <w:rPr>
          <w:rFonts w:ascii="黑体" w:eastAsia="黑体" w:hAnsi="黑体" w:hint="eastAsia"/>
          <w:sz w:val="44"/>
          <w:szCs w:val="44"/>
        </w:rPr>
        <w:t>)</w:t>
      </w:r>
    </w:p>
    <w:p w:rsidR="007A5215" w:rsidRPr="008D368F" w:rsidRDefault="007A5215" w:rsidP="007A5215">
      <w:pPr>
        <w:pStyle w:val="Heading1"/>
        <w:kinsoku w:val="0"/>
        <w:overflowPunct w:val="0"/>
        <w:jc w:val="center"/>
        <w:outlineLvl w:val="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旧</w:t>
      </w:r>
      <w:r w:rsidRPr="006B4C56">
        <w:rPr>
          <w:rFonts w:ascii="仿宋" w:eastAsia="仿宋" w:hAnsi="仿宋" w:hint="eastAsia"/>
        </w:rPr>
        <w:t>电子白板主要功能教程</w:t>
      </w:r>
      <w:r>
        <w:rPr>
          <w:rFonts w:ascii="仿宋" w:eastAsia="仿宋" w:hAnsi="仿宋" w:hint="eastAsia"/>
        </w:rPr>
        <w:t>（下）</w:t>
      </w:r>
    </w:p>
    <w:p w:rsidR="007A5215" w:rsidRPr="00F77103" w:rsidRDefault="007A5215" w:rsidP="007A5215">
      <w:pPr>
        <w:pStyle w:val="a3"/>
        <w:kinsoku w:val="0"/>
        <w:overflowPunct w:val="0"/>
        <w:spacing w:before="231" w:after="9" w:line="324" w:lineRule="auto"/>
        <w:ind w:left="240" w:right="442" w:firstLineChars="200" w:firstLine="60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本教程</w:t>
      </w:r>
      <w:r w:rsidRPr="00F77103">
        <w:rPr>
          <w:rFonts w:ascii="仿宋" w:eastAsia="仿宋" w:hAnsi="仿宋" w:hint="eastAsia"/>
          <w:sz w:val="30"/>
          <w:szCs w:val="30"/>
        </w:rPr>
        <w:t>适用于第</w:t>
      </w:r>
      <w:r>
        <w:rPr>
          <w:rFonts w:ascii="仿宋" w:eastAsia="仿宋" w:hAnsi="仿宋" w:hint="eastAsia"/>
          <w:sz w:val="30"/>
          <w:szCs w:val="30"/>
        </w:rPr>
        <w:t>一</w:t>
      </w:r>
      <w:r w:rsidRPr="00F77103">
        <w:rPr>
          <w:rFonts w:ascii="仿宋" w:eastAsia="仿宋" w:hAnsi="仿宋" w:hint="eastAsia"/>
          <w:sz w:val="30"/>
          <w:szCs w:val="30"/>
        </w:rPr>
        <w:t>教学楼</w:t>
      </w:r>
      <w:r>
        <w:rPr>
          <w:rFonts w:ascii="仿宋" w:eastAsia="仿宋" w:hAnsi="仿宋" w:hint="eastAsia"/>
          <w:sz w:val="30"/>
          <w:szCs w:val="30"/>
        </w:rPr>
        <w:t>和</w:t>
      </w:r>
      <w:r w:rsidRPr="00F77103">
        <w:rPr>
          <w:rFonts w:ascii="仿宋" w:eastAsia="仿宋" w:hAnsi="仿宋" w:hint="eastAsia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二</w:t>
      </w:r>
      <w:r w:rsidRPr="00F77103">
        <w:rPr>
          <w:rFonts w:ascii="仿宋" w:eastAsia="仿宋" w:hAnsi="仿宋" w:hint="eastAsia"/>
          <w:sz w:val="30"/>
          <w:szCs w:val="30"/>
        </w:rPr>
        <w:t>教学楼</w:t>
      </w:r>
      <w:r>
        <w:rPr>
          <w:rFonts w:ascii="仿宋" w:eastAsia="仿宋" w:hAnsi="仿宋" w:hint="eastAsia"/>
          <w:sz w:val="30"/>
          <w:szCs w:val="30"/>
        </w:rPr>
        <w:t>新</w:t>
      </w:r>
      <w:r>
        <w:rPr>
          <w:rFonts w:ascii="仿宋" w:eastAsia="仿宋" w:hAnsi="仿宋"/>
          <w:sz w:val="30"/>
          <w:szCs w:val="30"/>
        </w:rPr>
        <w:t>建多媒体教室设备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A5215" w:rsidRPr="006B4C56" w:rsidRDefault="007A5215" w:rsidP="007A5215">
      <w:pPr>
        <w:pStyle w:val="Heading2"/>
        <w:kinsoku w:val="0"/>
        <w:overflowPunct w:val="0"/>
        <w:spacing w:before="62"/>
        <w:outlineLvl w:val="9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一、启动软件</w:t>
      </w:r>
    </w:p>
    <w:p w:rsidR="007A5215" w:rsidRPr="006B4C56" w:rsidRDefault="007A5215" w:rsidP="007A5215">
      <w:pPr>
        <w:pStyle w:val="a3"/>
        <w:kinsoku w:val="0"/>
        <w:overflowPunct w:val="0"/>
        <w:spacing w:before="231" w:after="9" w:line="324" w:lineRule="auto"/>
        <w:ind w:left="240" w:right="442" w:firstLineChars="200" w:firstLine="6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双击桌面</w:t>
      </w:r>
      <w:r>
        <w:rPr>
          <w:rFonts w:ascii="仿宋" w:eastAsia="仿宋" w:hAnsi="仿宋" w:hint="eastAsia"/>
          <w:sz w:val="30"/>
          <w:szCs w:val="30"/>
        </w:rPr>
        <w:t>上</w:t>
      </w:r>
      <w:r w:rsidRPr="006B4C56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“</w:t>
      </w:r>
      <w:proofErr w:type="spellStart"/>
      <w:r>
        <w:rPr>
          <w:rFonts w:ascii="仿宋" w:eastAsia="仿宋" w:hAnsi="仿宋" w:hint="eastAsia"/>
          <w:sz w:val="30"/>
          <w:szCs w:val="30"/>
        </w:rPr>
        <w:t>HiteBoard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 pro”图标，</w:t>
      </w:r>
    </w:p>
    <w:p w:rsidR="007A5215" w:rsidRPr="006B4C56" w:rsidRDefault="007A5215" w:rsidP="007A5215">
      <w:pPr>
        <w:pStyle w:val="a3"/>
        <w:kinsoku w:val="0"/>
        <w:overflowPunct w:val="0"/>
        <w:ind w:left="142"/>
        <w:jc w:val="center"/>
        <w:rPr>
          <w:rFonts w:ascii="仿宋" w:eastAsia="仿宋" w:hAnsi="仿宋"/>
          <w:sz w:val="30"/>
          <w:szCs w:val="30"/>
        </w:rPr>
      </w:pPr>
      <w:r>
        <w:rPr>
          <w:rFonts w:hint="eastAsia"/>
          <w:noProof/>
        </w:rPr>
        <w:drawing>
          <wp:inline distT="0" distB="0" distL="0" distR="0">
            <wp:extent cx="1022350" cy="1239451"/>
            <wp:effectExtent l="1905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362" t="9135" r="32619" b="2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3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15" w:rsidRDefault="007A5215" w:rsidP="007A5215">
      <w:pPr>
        <w:pStyle w:val="a3"/>
        <w:kinsoku w:val="0"/>
        <w:overflowPunct w:val="0"/>
        <w:ind w:firstLineChars="283" w:firstLine="849"/>
        <w:rPr>
          <w:rFonts w:ascii="仿宋" w:eastAsia="仿宋" w:hAnsi="仿宋"/>
          <w:sz w:val="30"/>
          <w:szCs w:val="30"/>
        </w:rPr>
      </w:pPr>
      <w:r w:rsidRPr="00001440">
        <w:rPr>
          <w:rFonts w:ascii="仿宋" w:eastAsia="仿宋" w:hAnsi="仿宋" w:hint="eastAsia"/>
          <w:sz w:val="30"/>
          <w:szCs w:val="30"/>
        </w:rPr>
        <w:t>进入如下界面</w:t>
      </w:r>
      <w:r>
        <w:rPr>
          <w:rFonts w:ascii="仿宋" w:eastAsia="仿宋" w:hAnsi="仿宋" w:hint="eastAsia"/>
          <w:sz w:val="30"/>
          <w:szCs w:val="30"/>
        </w:rPr>
        <w:t>(</w:t>
      </w:r>
      <w:r w:rsidRPr="00001440">
        <w:rPr>
          <w:rFonts w:ascii="仿宋" w:eastAsia="仿宋" w:hAnsi="仿宋" w:hint="eastAsia"/>
          <w:sz w:val="30"/>
          <w:szCs w:val="30"/>
        </w:rPr>
        <w:t>默认钢笔状态</w:t>
      </w:r>
      <w:r>
        <w:rPr>
          <w:rFonts w:ascii="仿宋" w:eastAsia="仿宋" w:hAnsi="仿宋" w:hint="eastAsia"/>
          <w:sz w:val="30"/>
          <w:szCs w:val="30"/>
        </w:rPr>
        <w:t>)。</w:t>
      </w:r>
    </w:p>
    <w:p w:rsidR="007A5215" w:rsidRPr="006B4C56" w:rsidRDefault="007A5215" w:rsidP="007A5215">
      <w:pPr>
        <w:pStyle w:val="a3"/>
        <w:kinsoku w:val="0"/>
        <w:overflowPunct w:val="0"/>
        <w:ind w:firstLineChars="100" w:firstLine="180"/>
        <w:jc w:val="center"/>
        <w:rPr>
          <w:rFonts w:ascii="仿宋" w:eastAsia="仿宋" w:hAnsi="仿宋"/>
          <w:sz w:val="30"/>
          <w:szCs w:val="30"/>
        </w:rPr>
      </w:pPr>
      <w:r w:rsidRPr="00464261">
        <w:rPr>
          <w:noProof/>
        </w:rPr>
        <w:pict>
          <v:oval id="_x0000_s1026" style="position:absolute;left:0;text-align:left;margin-left:177.55pt;margin-top:11pt;width:102pt;height:18pt;z-index:251660288" filled="f" strokecolor="red" strokeweight="1.25pt"/>
        </w:pict>
      </w:r>
      <w:r>
        <w:rPr>
          <w:rFonts w:hint="eastAsia"/>
          <w:noProof/>
        </w:rPr>
        <w:drawing>
          <wp:inline distT="0" distB="0" distL="0" distR="0">
            <wp:extent cx="3886200" cy="292100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89" t="4382" r="15677" b="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15" w:rsidRPr="006B4C56" w:rsidRDefault="007A5215" w:rsidP="007A5215">
      <w:pPr>
        <w:pStyle w:val="Heading2"/>
        <w:kinsoku w:val="0"/>
        <w:overflowPunct w:val="0"/>
        <w:outlineLvl w:val="9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软件</w:t>
      </w:r>
      <w:r w:rsidRPr="006B4C56">
        <w:rPr>
          <w:rFonts w:ascii="仿宋" w:eastAsia="仿宋" w:hAnsi="仿宋" w:hint="eastAsia"/>
          <w:sz w:val="30"/>
          <w:szCs w:val="30"/>
        </w:rPr>
        <w:t>主页</w:t>
      </w:r>
      <w:r>
        <w:rPr>
          <w:rFonts w:ascii="仿宋" w:eastAsia="仿宋" w:hAnsi="仿宋" w:hint="eastAsia"/>
          <w:sz w:val="30"/>
          <w:szCs w:val="30"/>
        </w:rPr>
        <w:t>及功能按钮</w:t>
      </w:r>
    </w:p>
    <w:p w:rsidR="007A5215" w:rsidRDefault="007A5215" w:rsidP="007A5215">
      <w:pPr>
        <w:pStyle w:val="a3"/>
        <w:kinsoku w:val="0"/>
        <w:overflowPunct w:val="0"/>
        <w:spacing w:before="2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pict>
          <v:line id="_x0000_s1031" style="position:absolute;left:0;text-align:left;flip:x y;z-index:251665408" from="217.05pt,96pt" to="235.05pt,114pt">
            <v:stroke endarrow="block"/>
          </v:line>
        </w:pict>
      </w:r>
      <w:r>
        <w:rPr>
          <w:rFonts w:ascii="仿宋" w:eastAsia="仿宋" w:hAnsi="仿宋"/>
          <w:sz w:val="30"/>
          <w:szCs w:val="30"/>
        </w:rPr>
        <w:pict>
          <v:line id="_x0000_s1029" style="position:absolute;left:0;text-align:left;flip:x y;z-index:251663360" from="121.05pt,96pt" to="127.05pt,114pt">
            <v:stroke endarrow="block"/>
          </v:line>
        </w:pict>
      </w:r>
      <w:r>
        <w:rPr>
          <w:rFonts w:ascii="仿宋" w:eastAsia="仿宋" w:hAnsi="仿宋"/>
          <w:sz w:val="30"/>
          <w:szCs w:val="30"/>
        </w:rPr>
        <w:pict>
          <v:line id="_x0000_s1028" style="position:absolute;left:0;text-align:left;flip:y;z-index:251662336" from="79.05pt,90pt" to="85.05pt,114pt">
            <v:stroke endarrow="block"/>
          </v:line>
        </w:pict>
      </w:r>
      <w:r>
        <w:rPr>
          <w:rFonts w:ascii="仿宋" w:eastAsia="仿宋" w:hAnsi="仿宋"/>
          <w:sz w:val="30"/>
          <w:szCs w:val="30"/>
        </w:rPr>
        <w:pict>
          <v:line id="_x0000_s1030" style="position:absolute;left:0;text-align:left;flip:x y;z-index:251664384" from="163.05pt,96pt" to="187.05pt,114pt">
            <v:stroke endarrow="block"/>
          </v:line>
        </w:pict>
      </w:r>
      <w:r w:rsidRPr="00001440">
        <w:rPr>
          <w:rFonts w:ascii="仿宋" w:eastAsia="仿宋" w:hAnsi="仿宋" w:hint="eastAsia"/>
          <w:sz w:val="30"/>
          <w:szCs w:val="30"/>
        </w:rPr>
        <w:t>在页面上方主要功能按键</w:t>
      </w:r>
      <w:r>
        <w:rPr>
          <w:rFonts w:ascii="仿宋" w:eastAsia="仿宋" w:hAnsi="仿宋" w:hint="eastAsia"/>
          <w:sz w:val="30"/>
          <w:szCs w:val="30"/>
        </w:rPr>
        <w:t>功能如下，选择相应的功能直接用手指进行屏幕书写或编辑；</w:t>
      </w:r>
    </w:p>
    <w:p w:rsidR="007A5215" w:rsidRPr="006E06CD" w:rsidRDefault="007A5215" w:rsidP="007A5215">
      <w:pPr>
        <w:pStyle w:val="a3"/>
        <w:kinsoku w:val="0"/>
        <w:overflowPunct w:val="0"/>
        <w:spacing w:before="2"/>
      </w:pPr>
      <w:r w:rsidRPr="00464261">
        <w:rPr>
          <w:rFonts w:ascii="仿宋" w:eastAsia="仿宋" w:hAnsi="仿宋"/>
          <w:sz w:val="30"/>
          <w:szCs w:val="30"/>
        </w:rPr>
        <w:pict>
          <v:line id="_x0000_s1027" style="position:absolute;flip:y;z-index:251661312" from="43.95pt,70.45pt" to="61.05pt,90.95pt">
            <v:stroke endarrow="block"/>
          </v:line>
        </w:pict>
      </w:r>
      <w:r>
        <w:rPr>
          <w:rFonts w:hint="eastAsia"/>
          <w:noProof/>
        </w:rPr>
        <w:drawing>
          <wp:inline distT="0" distB="0" distL="0" distR="0">
            <wp:extent cx="5670550" cy="1130300"/>
            <wp:effectExtent l="19050" t="0" r="635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4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15" w:rsidRPr="006E06CD" w:rsidRDefault="007A5215" w:rsidP="007A5215">
      <w:pPr>
        <w:pStyle w:val="a3"/>
        <w:kinsoku w:val="0"/>
        <w:overflowPunct w:val="0"/>
        <w:spacing w:before="2"/>
        <w:ind w:firstLineChars="100" w:firstLine="300"/>
        <w:rPr>
          <w:sz w:val="36"/>
        </w:rPr>
        <w:sectPr w:rsidR="007A5215" w:rsidRPr="006E06CD">
          <w:headerReference w:type="default" r:id="rId7"/>
          <w:footerReference w:type="default" r:id="rId8"/>
          <w:pgSz w:w="11910" w:h="16840"/>
          <w:pgMar w:top="1400" w:right="1380" w:bottom="1180" w:left="1560" w:header="877" w:footer="992" w:gutter="0"/>
          <w:cols w:space="720"/>
          <w:noEndnote/>
        </w:sectPr>
      </w:pPr>
      <w:r w:rsidRPr="00001440">
        <w:rPr>
          <w:rFonts w:ascii="仿宋" w:eastAsia="仿宋" w:hAnsi="仿宋" w:hint="eastAsia"/>
          <w:sz w:val="30"/>
          <w:szCs w:val="30"/>
        </w:rPr>
        <w:t>选择</w:t>
      </w:r>
      <w:r>
        <w:rPr>
          <w:sz w:val="36"/>
        </w:rPr>
        <w:t xml:space="preserve"> </w:t>
      </w:r>
      <w:r w:rsidRPr="00001440">
        <w:rPr>
          <w:rFonts w:ascii="仿宋" w:eastAsia="仿宋" w:hAnsi="仿宋" w:hint="eastAsia"/>
          <w:sz w:val="30"/>
          <w:szCs w:val="30"/>
        </w:rPr>
        <w:t>橡皮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 w:rsidRPr="00001440">
        <w:rPr>
          <w:rFonts w:ascii="仿宋" w:eastAsia="仿宋" w:hAnsi="仿宋" w:hint="eastAsia"/>
          <w:sz w:val="30"/>
          <w:szCs w:val="30"/>
        </w:rPr>
        <w:t>智能笔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 </w:t>
      </w:r>
      <w:r w:rsidRPr="00001440">
        <w:rPr>
          <w:rFonts w:hint="eastAsia"/>
          <w:sz w:val="28"/>
        </w:rPr>
        <w:t>钢笔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 w:rsidRPr="00001440">
        <w:rPr>
          <w:rFonts w:hint="eastAsia"/>
          <w:sz w:val="28"/>
        </w:rPr>
        <w:t>线条粗</w:t>
      </w:r>
    </w:p>
    <w:p w:rsidR="007A5215" w:rsidRDefault="007A5215" w:rsidP="007A5215">
      <w:pPr>
        <w:pStyle w:val="Heading2"/>
        <w:kinsoku w:val="0"/>
        <w:overflowPunct w:val="0"/>
        <w:ind w:firstLineChars="100" w:firstLine="301"/>
        <w:outlineLvl w:val="9"/>
        <w:rPr>
          <w:sz w:val="36"/>
          <w:szCs w:val="36"/>
        </w:rPr>
      </w:pPr>
      <w:r w:rsidRPr="00001440">
        <w:rPr>
          <w:rFonts w:ascii="仿宋" w:eastAsia="仿宋" w:hAnsi="仿宋" w:hint="eastAsia"/>
          <w:sz w:val="30"/>
          <w:szCs w:val="30"/>
        </w:rPr>
        <w:lastRenderedPageBreak/>
        <w:t>三、白板侧面按键介绍</w:t>
      </w:r>
    </w:p>
    <w:p w:rsidR="007A5215" w:rsidRDefault="007A5215" w:rsidP="007A5215">
      <w:pPr>
        <w:pStyle w:val="a3"/>
        <w:kinsoku w:val="0"/>
        <w:overflowPunct w:val="0"/>
        <w:spacing w:before="12"/>
        <w:ind w:leftChars="257" w:left="565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使用白板软件的同时白板侧面的功能键也可以使用，常用功能如下：</w:t>
      </w: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  <w:r w:rsidRPr="00626366">
        <w:rPr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66040</wp:posOffset>
            </wp:positionV>
            <wp:extent cx="1038225" cy="3200400"/>
            <wp:effectExtent l="1905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972" t="-354" r="1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  <w:r w:rsidRPr="00626366">
        <w:rPr>
          <w:rFonts w:hint="eastAsia"/>
          <w:sz w:val="30"/>
          <w:szCs w:val="30"/>
        </w:rPr>
        <w:t>设置笔迹颜色</w:t>
      </w:r>
    </w:p>
    <w:p w:rsidR="007A5215" w:rsidRPr="00626366" w:rsidRDefault="007A5215" w:rsidP="007A5215">
      <w:pPr>
        <w:pStyle w:val="a3"/>
        <w:kinsoku w:val="0"/>
        <w:overflowPunct w:val="0"/>
        <w:spacing w:before="12"/>
        <w:rPr>
          <w:sz w:val="30"/>
          <w:szCs w:val="30"/>
        </w:rPr>
      </w:pP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  <w:r w:rsidRPr="00626366">
        <w:rPr>
          <w:rFonts w:hint="eastAsia"/>
          <w:sz w:val="30"/>
          <w:szCs w:val="30"/>
        </w:rPr>
        <w:t>新建页</w:t>
      </w:r>
    </w:p>
    <w:p w:rsidR="007A5215" w:rsidRPr="00626366" w:rsidRDefault="007A5215" w:rsidP="007A5215">
      <w:pPr>
        <w:pStyle w:val="a3"/>
        <w:kinsoku w:val="0"/>
        <w:overflowPunct w:val="0"/>
        <w:spacing w:before="12"/>
        <w:rPr>
          <w:sz w:val="30"/>
          <w:szCs w:val="30"/>
        </w:rPr>
      </w:pPr>
    </w:p>
    <w:p w:rsidR="007A5215" w:rsidRDefault="007A5215" w:rsidP="007A5215">
      <w:pPr>
        <w:pStyle w:val="a3"/>
        <w:kinsoku w:val="0"/>
        <w:overflowPunct w:val="0"/>
        <w:spacing w:before="12"/>
        <w:ind w:leftChars="257" w:left="565"/>
        <w:rPr>
          <w:rFonts w:hint="eastAsia"/>
          <w:sz w:val="30"/>
          <w:szCs w:val="30"/>
        </w:rPr>
      </w:pPr>
      <w:r w:rsidRPr="00626366">
        <w:rPr>
          <w:rFonts w:hint="eastAsia"/>
          <w:sz w:val="30"/>
          <w:szCs w:val="30"/>
        </w:rPr>
        <w:t>上一页</w:t>
      </w: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  <w:r w:rsidRPr="00626366">
        <w:rPr>
          <w:rFonts w:hint="eastAsia"/>
          <w:sz w:val="30"/>
          <w:szCs w:val="30"/>
        </w:rPr>
        <w:t>下一页</w:t>
      </w: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34290</wp:posOffset>
            </wp:positionV>
            <wp:extent cx="990600" cy="880110"/>
            <wp:effectExtent l="1905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521" t="26190" r="38358" b="3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  <w:r w:rsidRPr="00626366">
        <w:rPr>
          <w:rFonts w:hint="eastAsia"/>
          <w:sz w:val="30"/>
          <w:szCs w:val="30"/>
        </w:rPr>
        <w:t>切换</w:t>
      </w:r>
      <w:r w:rsidRPr="00626366">
        <w:rPr>
          <w:sz w:val="30"/>
          <w:szCs w:val="30"/>
        </w:rPr>
        <w:t>(Tab)</w:t>
      </w:r>
    </w:p>
    <w:p w:rsidR="007A5215" w:rsidRPr="00626366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140970</wp:posOffset>
            </wp:positionV>
            <wp:extent cx="990600" cy="948055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074" t="24014" r="18259" b="40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215" w:rsidRDefault="007A5215" w:rsidP="007A5215">
      <w:pPr>
        <w:pStyle w:val="a3"/>
        <w:kinsoku w:val="0"/>
        <w:overflowPunct w:val="0"/>
        <w:spacing w:before="12"/>
        <w:ind w:leftChars="257" w:left="565"/>
        <w:rPr>
          <w:sz w:val="36"/>
          <w:szCs w:val="36"/>
        </w:rPr>
      </w:pPr>
      <w:r w:rsidRPr="00626366">
        <w:rPr>
          <w:rFonts w:hint="eastAsia"/>
          <w:sz w:val="30"/>
          <w:szCs w:val="30"/>
        </w:rPr>
        <w:t>清屏（关闭）</w:t>
      </w:r>
    </w:p>
    <w:p w:rsidR="007A5215" w:rsidRPr="005E6676" w:rsidRDefault="007A5215" w:rsidP="007A5215">
      <w:pPr>
        <w:pStyle w:val="a3"/>
        <w:kinsoku w:val="0"/>
        <w:overflowPunct w:val="0"/>
        <w:spacing w:before="12"/>
        <w:rPr>
          <w:sz w:val="36"/>
          <w:szCs w:val="36"/>
        </w:rPr>
      </w:pPr>
    </w:p>
    <w:p w:rsidR="007A5215" w:rsidRDefault="007A5215" w:rsidP="007A5215">
      <w:pPr>
        <w:pStyle w:val="a3"/>
        <w:kinsoku w:val="0"/>
        <w:overflowPunct w:val="0"/>
        <w:spacing w:before="11"/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欢迎各位教师尝试使用，如有问题可联系电教科（3039）解决。</w:t>
      </w:r>
    </w:p>
    <w:p w:rsidR="007A5215" w:rsidRDefault="007A5215" w:rsidP="007A5215">
      <w:pPr>
        <w:pStyle w:val="a3"/>
        <w:kinsoku w:val="0"/>
        <w:overflowPunct w:val="0"/>
        <w:spacing w:before="11"/>
        <w:ind w:firstLine="585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现代教育技术中心</w:t>
      </w:r>
    </w:p>
    <w:p w:rsidR="007A5215" w:rsidRDefault="007A5215" w:rsidP="007A5215">
      <w:pPr>
        <w:pStyle w:val="a3"/>
        <w:kinsoku w:val="0"/>
        <w:overflowPunct w:val="0"/>
        <w:spacing w:before="11"/>
        <w:ind w:firstLine="585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2018年6月21日</w:t>
      </w:r>
    </w:p>
    <w:p w:rsidR="00894EFC" w:rsidRPr="007A5215" w:rsidRDefault="00894EFC"/>
    <w:sectPr w:rsidR="00894EFC" w:rsidRPr="007A5215" w:rsidSect="0089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40" w:rsidRDefault="00262565">
    <w:pPr>
      <w:pStyle w:val="a3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 w:rsidRPr="004642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4.4pt;margin-top:781.3pt;width:13.15pt;height:12pt;z-index:-251658240;mso-position-horizontal-relative:page;mso-position-vertical-relative:page" o:allowincell="f" filled="f" stroked="f">
          <v:textbox style="mso-next-textbox:#_x0000_s2050" inset="0,0,0,0">
            <w:txbxContent>
              <w:p w:rsidR="00001440" w:rsidRDefault="00262565">
                <w:pPr>
                  <w:pStyle w:val="a3"/>
                  <w:kinsoku w:val="0"/>
                  <w:overflowPunct w:val="0"/>
                  <w:spacing w:before="12"/>
                  <w:ind w:left="40"/>
                  <w:rPr>
                    <w:rFonts w:ascii="Times New Roman" w:cs="Times New Roman"/>
                  </w:rPr>
                </w:pPr>
                <w:r>
                  <w:rPr>
                    <w:rFonts w:ascii="Times New Roman" w:cs="Times New Roman"/>
                  </w:rPr>
                  <w:fldChar w:fldCharType="begin"/>
                </w:r>
                <w:r>
                  <w:rPr>
                    <w:rFonts w:ascii="Times New Roman" w:cs="Times New Roman"/>
                  </w:rPr>
                  <w:instrText xml:space="preserve"> PAGE </w:instrText>
                </w:r>
                <w:r>
                  <w:rPr>
                    <w:rFonts w:ascii="Times New Roman" w:cs="Times New Roman"/>
                  </w:rPr>
                  <w:fldChar w:fldCharType="separate"/>
                </w:r>
                <w:r w:rsidR="007A5215">
                  <w:rPr>
                    <w:rFonts w:ascii="Times New Roman" w:cs="Times New Roman"/>
                    <w:noProof/>
                  </w:rPr>
                  <w:t>1</w:t>
                </w:r>
                <w:r>
                  <w:rPr>
                    <w:rFonts w:ascii="Times New Roman" w:cs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40" w:rsidRDefault="00262565">
    <w:pPr>
      <w:pStyle w:val="a3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 w:rsidRPr="004642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2.65pt;margin-top:42.85pt;width:110pt;height:11pt;z-index:-251658240;mso-position-horizontal-relative:page;mso-position-vertical-relative:page" o:allowincell="f" filled="f" stroked="f">
          <v:textbox style="mso-next-textbox:#_x0000_s2049" inset="0,0,0,0">
            <w:txbxContent>
              <w:p w:rsidR="00001440" w:rsidRPr="00C84E66" w:rsidRDefault="00262565" w:rsidP="00C84E66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A5215"/>
    <w:rsid w:val="00262565"/>
    <w:rsid w:val="006E6B0D"/>
    <w:rsid w:val="007A5215"/>
    <w:rsid w:val="00894EFC"/>
    <w:rsid w:val="009E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1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A5215"/>
    <w:rPr>
      <w:sz w:val="18"/>
      <w:szCs w:val="18"/>
    </w:rPr>
  </w:style>
  <w:style w:type="character" w:customStyle="1" w:styleId="Char">
    <w:name w:val="正文文本 Char"/>
    <w:basedOn w:val="a0"/>
    <w:link w:val="a3"/>
    <w:rsid w:val="007A5215"/>
    <w:rPr>
      <w:rFonts w:ascii="宋体" w:eastAsia="宋体" w:hAnsi="Times New Roman" w:cs="宋体"/>
      <w:kern w:val="0"/>
      <w:sz w:val="18"/>
      <w:szCs w:val="18"/>
    </w:rPr>
  </w:style>
  <w:style w:type="paragraph" w:customStyle="1" w:styleId="Heading1">
    <w:name w:val="Heading 1"/>
    <w:basedOn w:val="a"/>
    <w:uiPriority w:val="99"/>
    <w:rsid w:val="007A5215"/>
    <w:pPr>
      <w:spacing w:before="139"/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99"/>
    <w:rsid w:val="007A5215"/>
    <w:pPr>
      <w:ind w:left="240"/>
      <w:outlineLvl w:val="1"/>
    </w:pPr>
    <w:rPr>
      <w:b/>
      <w:bCs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7A521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A5215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jpeg"/>
  <Relationship Id="rId11" Type="http://schemas.openxmlformats.org/officeDocument/2006/relationships/image" Target="media/image6.jpe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2018-06-21T06:38:00Z</dcterms:created>
  <dc:creator>NG</dc:creator>
  <lastModifiedBy>NG</lastModifiedBy>
  <dcterms:modified xsi:type="dcterms:W3CDTF">2018-06-21T06:40:00Z</dcterms:modified>
  <revision>1</revision>
</coreProperties>
</file>