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imes New Roman" w:hAnsi="Times New Roman"/>
        </w:rPr>
      </w:pPr>
    </w:p>
    <w:p>
      <w:pPr>
        <w:spacing w:line="6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习近平总书记在庆祝中国共产党成立100周年大会上的讲话</w:t>
      </w:r>
    </w:p>
    <w:p>
      <w:pPr>
        <w:spacing w:line="620" w:lineRule="exact"/>
        <w:jc w:val="both"/>
        <w:rPr>
          <w:rFonts w:hint="eastAsia" w:asciiTheme="majorEastAsia" w:hAnsiTheme="majorEastAsia" w:eastAsiaTheme="majorEastAsia" w:cstheme="majorEastAsia"/>
          <w:b/>
          <w:bCs/>
          <w:sz w:val="20"/>
          <w:szCs w:val="20"/>
        </w:rPr>
      </w:pP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（2021年7月1日）</w:t>
      </w:r>
    </w:p>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习近平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首先，我代表党中央，向全体中国共产党员致以节日的热烈祝贺！</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w:t>
      </w:r>
      <w:bookmarkStart w:id="0" w:name="_GoBack"/>
      <w:bookmarkEnd w:id="0"/>
      <w:r>
        <w:rPr>
          <w:rFonts w:hint="eastAsia" w:ascii="仿宋" w:hAnsi="仿宋" w:eastAsia="仿宋" w:cs="仿宋"/>
          <w:sz w:val="34"/>
          <w:szCs w:val="34"/>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一百年前，中国共产党成立时只有50多名党员，今天已经成为拥有9500多万名党员、领导着14亿多人口大国、具有重大全球影响力的世界第一大执政党。</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一百年前，中华民族呈现在世界面前的是一派衰败凋零的景象。今天，中华民族向世界展现的是一派欣欣向荣的气象，正以不可阻挡的步伐迈向伟大复兴。</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过去一百年，中国共产党向人民、向历史交出了一份优异的答卷。现在，中国共产党团结带领中国人民又踏上了实现第二个百年奋斗目标新的赶考之路。</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同志们、朋友们！</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仿宋" w:hAnsi="仿宋" w:eastAsia="仿宋" w:cs="仿宋"/>
          <w:sz w:val="34"/>
          <w:szCs w:val="34"/>
        </w:rPr>
      </w:pPr>
      <w:r>
        <w:rPr>
          <w:rFonts w:hint="eastAsia" w:ascii="仿宋" w:hAnsi="仿宋" w:eastAsia="仿宋" w:cs="仿宋"/>
          <w:sz w:val="34"/>
          <w:szCs w:val="34"/>
        </w:rPr>
        <w:t>伟大、光荣、正确的中国共产党万岁！</w:t>
      </w:r>
    </w:p>
    <w:p>
      <w:pPr>
        <w:keepNext w:val="0"/>
        <w:keepLines w:val="0"/>
        <w:pageBreakBefore w:val="0"/>
        <w:widowControl w:val="0"/>
        <w:kinsoku/>
        <w:wordWrap/>
        <w:overflowPunct/>
        <w:topLinePunct w:val="0"/>
        <w:autoSpaceDE/>
        <w:autoSpaceDN/>
        <w:bidi w:val="0"/>
        <w:adjustRightInd/>
        <w:snapToGrid/>
        <w:spacing w:line="360" w:lineRule="auto"/>
        <w:ind w:firstLine="645"/>
        <w:textAlignment w:val="auto"/>
        <w:rPr>
          <w:rFonts w:hint="eastAsia" w:ascii="Times New Roman" w:hAnsi="Times New Roman" w:eastAsia="仿宋_GB2312"/>
          <w:sz w:val="32"/>
          <w:szCs w:val="32"/>
        </w:rPr>
      </w:pPr>
      <w:r>
        <w:rPr>
          <w:rFonts w:hint="eastAsia" w:ascii="仿宋" w:hAnsi="仿宋" w:eastAsia="仿宋" w:cs="仿宋"/>
          <w:sz w:val="34"/>
          <w:szCs w:val="34"/>
        </w:rPr>
        <w:t>伟大、光荣、英雄的中国人民万岁！</w:t>
      </w:r>
    </w:p>
    <w:sectPr>
      <w:footerReference r:id="rId3" w:type="default"/>
      <w:pgSz w:w="11906" w:h="16838"/>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E071A"/>
    <w:rsid w:val="001005B6"/>
    <w:rsid w:val="004F2E3A"/>
    <w:rsid w:val="006C386B"/>
    <w:rsid w:val="00BE071A"/>
    <w:rsid w:val="00DF56E5"/>
    <w:rsid w:val="00E47A61"/>
    <w:rsid w:val="2B3E2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1105</Words>
  <Characters>6304</Characters>
  <Lines>52</Lines>
  <Paragraphs>14</Paragraphs>
  <TotalTime>16</TotalTime>
  <ScaleCrop>false</ScaleCrop>
  <LinksUpToDate>false</LinksUpToDate>
  <CharactersWithSpaces>7395</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2021-07-01T01:12:00Z</dcterms:created>
  <dc:creator>Administrator</dc:creator>
  <lastModifiedBy>LXP</lastModifiedBy>
  <dcterms:modified xsi:type="dcterms:W3CDTF">2021-07-02T01:23:41Z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D82D1128AF70470191930E576A3F6972</vt:lpwstr>
  </property>
</Properties>
</file>