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2"/>
        <w:ind w:left="784" w:right="0" w:firstLine="0"/>
        <w:jc w:val="left"/>
        <w:rPr>
          <w:rFonts w:hint="eastAsia" w:ascii="宋体" w:eastAsia="宋体"/>
          <w:b/>
          <w:sz w:val="44"/>
        </w:rPr>
      </w:pPr>
      <w:bookmarkStart w:id="0" w:name="_GoBack"/>
      <w:bookmarkEnd w:id="0"/>
      <w:r>
        <w:rPr>
          <w:rFonts w:hint="eastAsia" w:ascii="宋体" w:eastAsia="宋体"/>
          <w:b/>
          <w:sz w:val="44"/>
        </w:rPr>
        <w:t>关于进一步从严学校疫情防控工作的通知</w:t>
      </w:r>
    </w:p>
    <w:p>
      <w:pPr>
        <w:pStyle w:val="2"/>
        <w:spacing w:before="4"/>
        <w:rPr>
          <w:rFonts w:ascii="宋体"/>
          <w:b/>
          <w:sz w:val="57"/>
        </w:rPr>
      </w:pPr>
    </w:p>
    <w:p>
      <w:pPr>
        <w:pStyle w:val="2"/>
        <w:ind w:left="215"/>
        <w:rPr>
          <w:rFonts w:hint="eastAsia" w:ascii="楷体" w:eastAsia="楷体"/>
        </w:rPr>
      </w:pPr>
      <w:r>
        <w:rPr>
          <w:rFonts w:hint="eastAsia" w:ascii="楷体" w:eastAsia="楷体"/>
        </w:rPr>
        <w:t>各部门、各单位：</w:t>
      </w:r>
    </w:p>
    <w:p>
      <w:pPr>
        <w:pStyle w:val="2"/>
        <w:spacing w:before="145" w:line="319" w:lineRule="auto"/>
        <w:ind w:left="215" w:right="273" w:firstLine="681"/>
        <w:jc w:val="both"/>
      </w:pPr>
      <w:r>
        <w:rPr>
          <w:spacing w:val="-17"/>
        </w:rPr>
        <w:t xml:space="preserve">鉴于当前疫情防控严峻形势，按照 </w:t>
      </w:r>
      <w:r>
        <w:t>2022</w:t>
      </w:r>
      <w:r>
        <w:rPr>
          <w:spacing w:val="-57"/>
        </w:rPr>
        <w:t xml:space="preserve"> 年 </w:t>
      </w:r>
      <w:r>
        <w:t>3</w:t>
      </w:r>
      <w:r>
        <w:rPr>
          <w:spacing w:val="-57"/>
        </w:rPr>
        <w:t xml:space="preserve"> 月 </w:t>
      </w:r>
      <w:r>
        <w:t>30</w:t>
      </w:r>
      <w:r>
        <w:rPr>
          <w:spacing w:val="-23"/>
        </w:rPr>
        <w:t xml:space="preserve"> 日全省</w:t>
      </w:r>
      <w:r>
        <w:rPr>
          <w:spacing w:val="-10"/>
        </w:rPr>
        <w:t>普通高校疫情防控视频调度会议要求，经学校疫情防控领导小</w:t>
      </w:r>
      <w:r>
        <w:rPr>
          <w:spacing w:val="-4"/>
        </w:rPr>
        <w:t>组研究决定，现将进一步从严学校疫情防控工作要求如下。</w:t>
      </w:r>
    </w:p>
    <w:p>
      <w:pPr>
        <w:pStyle w:val="2"/>
        <w:spacing w:before="2" w:line="319" w:lineRule="auto"/>
        <w:ind w:left="215" w:right="104" w:firstLine="681"/>
      </w:pPr>
      <w:r>
        <w:rPr>
          <w:rFonts w:hint="eastAsia" w:ascii="黑体" w:eastAsia="黑体"/>
          <w:spacing w:val="-20"/>
        </w:rPr>
        <w:t>一、严格落实主体责任。</w:t>
      </w:r>
      <w:r>
        <w:rPr>
          <w:spacing w:val="-11"/>
        </w:rPr>
        <w:t>各部门、各单位要深入落实中央、省委省政府、省委教育工委和学校疫情防控工作决策部署，严</w:t>
      </w:r>
      <w:r>
        <w:rPr>
          <w:spacing w:val="-13"/>
        </w:rPr>
        <w:t>格落实属地最新防疫要求，严格落实主体责任，要始终坚持严</w:t>
      </w:r>
      <w:r>
        <w:rPr>
          <w:spacing w:val="-5"/>
        </w:rPr>
        <w:t>于常态、严于社会层面抓好校园疫情防控工作。</w:t>
      </w:r>
    </w:p>
    <w:p>
      <w:pPr>
        <w:pStyle w:val="2"/>
        <w:spacing w:before="3" w:line="319" w:lineRule="auto"/>
        <w:ind w:left="215" w:right="165" w:firstLine="681"/>
      </w:pPr>
      <w:r>
        <w:rPr>
          <w:rFonts w:hint="eastAsia" w:ascii="黑体" w:eastAsia="黑体"/>
          <w:spacing w:val="-12"/>
        </w:rPr>
        <w:t>二、严格校园管理。</w:t>
      </w:r>
      <w:r>
        <w:rPr>
          <w:spacing w:val="-7"/>
        </w:rPr>
        <w:t>继续实行校园封闭管理，校内师生员</w:t>
      </w:r>
      <w:r>
        <w:rPr>
          <w:spacing w:val="-37"/>
        </w:rPr>
        <w:t>工</w:t>
      </w:r>
      <w:r>
        <w:t>（</w:t>
      </w:r>
      <w:r>
        <w:rPr>
          <w:spacing w:val="-3"/>
        </w:rPr>
        <w:t>含临时用工人员</w:t>
      </w:r>
      <w:r>
        <w:rPr>
          <w:spacing w:val="-37"/>
        </w:rPr>
        <w:t>）</w:t>
      </w:r>
      <w:r>
        <w:rPr>
          <w:spacing w:val="-7"/>
        </w:rPr>
        <w:t>无特殊情况不得外出，外出必须履行审</w:t>
      </w:r>
      <w:r>
        <w:rPr>
          <w:spacing w:val="-3"/>
        </w:rPr>
        <w:t>批手续，并严格按照规定的时间和路线行动。严格做好教室、</w:t>
      </w:r>
      <w:r>
        <w:rPr>
          <w:spacing w:val="-12"/>
        </w:rPr>
        <w:t>食堂、外卖快递点等学校重点区域消杀工作。严格按照规定做</w:t>
      </w:r>
      <w:r>
        <w:rPr>
          <w:spacing w:val="-13"/>
        </w:rPr>
        <w:t>好校内师生核酸检测。严格执行佩戴口罩要求，一经发现未按</w:t>
      </w:r>
      <w:r>
        <w:rPr>
          <w:spacing w:val="-5"/>
        </w:rPr>
        <w:t>规定佩戴口罩者将给予通报批评。</w:t>
      </w:r>
    </w:p>
    <w:p>
      <w:pPr>
        <w:pStyle w:val="2"/>
        <w:spacing w:before="4" w:line="319" w:lineRule="auto"/>
        <w:ind w:left="215" w:right="104" w:firstLine="681"/>
      </w:pPr>
      <w:r>
        <w:rPr>
          <w:rFonts w:hint="eastAsia" w:ascii="黑体" w:eastAsia="黑体"/>
          <w:spacing w:val="-23"/>
        </w:rPr>
        <w:t>三、严格校门管控。</w:t>
      </w:r>
      <w:r>
        <w:rPr>
          <w:spacing w:val="-12"/>
        </w:rPr>
        <w:t xml:space="preserve">严把校门关，最大限度减少人员流动， </w:t>
      </w:r>
      <w:r>
        <w:rPr>
          <w:spacing w:val="-19"/>
        </w:rPr>
        <w:t xml:space="preserve">除防疫、保供、服务人员外，其他师生未经允许一律禁止入校， </w:t>
      </w:r>
      <w:r>
        <w:rPr>
          <w:spacing w:val="-10"/>
        </w:rPr>
        <w:t>校外居住教职工要严格做好个人防护和健康监测，不得在外聚</w:t>
      </w:r>
      <w:r>
        <w:rPr>
          <w:spacing w:val="-13"/>
        </w:rPr>
        <w:t>会、聚餐、不前往人员密集场所。确需入校的教职工和校外人</w:t>
      </w:r>
      <w:r>
        <w:rPr>
          <w:spacing w:val="-5"/>
        </w:rPr>
        <w:t>员要严格执行入校审批制度并签定入校承诺。</w:t>
      </w:r>
      <w:r>
        <w:t>（</w:t>
      </w:r>
      <w:r>
        <w:rPr>
          <w:spacing w:val="-2"/>
        </w:rPr>
        <w:t>详见附件</w:t>
      </w:r>
      <w:r>
        <w:t>）</w:t>
      </w:r>
    </w:p>
    <w:p>
      <w:pPr>
        <w:pStyle w:val="2"/>
        <w:spacing w:before="2" w:line="319" w:lineRule="auto"/>
        <w:ind w:left="215" w:right="273" w:firstLine="681"/>
      </w:pPr>
      <w:r>
        <w:rPr>
          <w:rFonts w:hint="eastAsia" w:ascii="黑体" w:eastAsia="黑体"/>
          <w:spacing w:val="-11"/>
        </w:rPr>
        <w:t>四、严格做好风险人员排查。</w:t>
      </w:r>
      <w:r>
        <w:rPr>
          <w:spacing w:val="-7"/>
        </w:rPr>
        <w:t>各部门、各单位主要负责同</w:t>
      </w:r>
      <w:r>
        <w:rPr>
          <w:spacing w:val="-11"/>
        </w:rPr>
        <w:t>志要克服麻痹大意思想，严格要求所管辖的教职工，严肃认真</w:t>
      </w:r>
    </w:p>
    <w:p>
      <w:pPr>
        <w:spacing w:after="0" w:line="319" w:lineRule="auto"/>
        <w:sectPr>
          <w:footerReference r:id="rId5" w:type="default"/>
          <w:type w:val="continuous"/>
          <w:pgSz w:w="11910" w:h="16840"/>
          <w:pgMar w:top="1580" w:right="1140" w:bottom="1160" w:left="1200" w:header="720" w:footer="970" w:gutter="0"/>
          <w:pgNumType w:start="1"/>
          <w:cols w:space="720" w:num="1"/>
        </w:sectPr>
      </w:pPr>
    </w:p>
    <w:p>
      <w:pPr>
        <w:pStyle w:val="2"/>
        <w:spacing w:before="8"/>
        <w:rPr>
          <w:sz w:val="13"/>
        </w:rPr>
      </w:pPr>
    </w:p>
    <w:p>
      <w:pPr>
        <w:pStyle w:val="2"/>
        <w:spacing w:before="53" w:line="319" w:lineRule="auto"/>
        <w:ind w:left="215" w:right="273"/>
      </w:pPr>
      <w:r>
        <w:rPr>
          <w:spacing w:val="-10"/>
        </w:rPr>
        <w:t>对待流调信息核对工作，坚持疫情排查“日报告、零报告”制</w:t>
      </w:r>
      <w:r>
        <w:rPr>
          <w:spacing w:val="-4"/>
        </w:rPr>
        <w:t>度，务必做到全覆盖、无遗漏。</w:t>
      </w:r>
    </w:p>
    <w:p>
      <w:pPr>
        <w:pStyle w:val="2"/>
        <w:spacing w:before="4"/>
        <w:rPr>
          <w:sz w:val="45"/>
        </w:rPr>
      </w:pPr>
    </w:p>
    <w:p>
      <w:pPr>
        <w:pStyle w:val="2"/>
        <w:spacing w:before="1" w:line="319" w:lineRule="auto"/>
        <w:ind w:left="1236" w:right="165" w:hanging="1020"/>
      </w:pPr>
      <w:r>
        <w:rPr>
          <w:spacing w:val="-2"/>
        </w:rPr>
        <w:t>附件</w:t>
      </w:r>
      <w:r>
        <w:t>：1.</w:t>
      </w:r>
      <w:r>
        <w:rPr>
          <w:spacing w:val="-3"/>
        </w:rPr>
        <w:t xml:space="preserve">哈尔滨体育学院疫情防控期间教职工入校审批单； </w:t>
      </w:r>
      <w:r>
        <w:rPr>
          <w:spacing w:val="-1"/>
        </w:rPr>
        <w:t>2.</w:t>
      </w:r>
      <w:r>
        <w:rPr>
          <w:spacing w:val="-3"/>
        </w:rPr>
        <w:t>哈尔滨体育学院疫情防控期间外来人员入校审批单。</w:t>
      </w:r>
    </w:p>
    <w:p>
      <w:pPr>
        <w:pStyle w:val="2"/>
      </w:pPr>
    </w:p>
    <w:p>
      <w:pPr>
        <w:pStyle w:val="2"/>
      </w:pPr>
    </w:p>
    <w:p>
      <w:pPr>
        <w:pStyle w:val="2"/>
        <w:spacing w:before="288" w:line="319" w:lineRule="auto"/>
        <w:ind w:left="5486" w:right="506" w:hanging="850"/>
      </w:pPr>
      <w:r>
        <w:rPr>
          <w:spacing w:val="-3"/>
        </w:rPr>
        <w:t>学校疫情防控领导小组办公室2022</w:t>
      </w:r>
      <w:r>
        <w:rPr>
          <w:spacing w:val="-59"/>
        </w:rPr>
        <w:t xml:space="preserve"> 年 </w:t>
      </w:r>
      <w:r>
        <w:t>3</w:t>
      </w:r>
      <w:r>
        <w:rPr>
          <w:spacing w:val="-59"/>
        </w:rPr>
        <w:t xml:space="preserve"> 月 </w:t>
      </w:r>
      <w:r>
        <w:t>30</w:t>
      </w:r>
      <w:r>
        <w:rPr>
          <w:spacing w:val="-44"/>
        </w:rPr>
        <w:t xml:space="preserve"> 日</w:t>
      </w:r>
    </w:p>
    <w:p>
      <w:pPr>
        <w:spacing w:after="0" w:line="319" w:lineRule="auto"/>
        <w:sectPr>
          <w:pgSz w:w="11910" w:h="16840"/>
          <w:pgMar w:top="1580" w:right="1140" w:bottom="1160" w:left="1200" w:header="0" w:footer="970" w:gutter="0"/>
          <w:cols w:space="720" w:num="1"/>
        </w:sectPr>
      </w:pPr>
    </w:p>
    <w:p>
      <w:pPr>
        <w:pStyle w:val="2"/>
        <w:spacing w:before="3"/>
        <w:rPr>
          <w:sz w:val="12"/>
        </w:rPr>
      </w:pPr>
    </w:p>
    <w:p>
      <w:pPr>
        <w:spacing w:before="55"/>
        <w:ind w:left="215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1</w:t>
      </w:r>
    </w:p>
    <w:p>
      <w:pPr>
        <w:spacing w:before="169" w:after="45"/>
        <w:ind w:left="288" w:right="0" w:firstLine="0"/>
        <w:jc w:val="left"/>
        <w:rPr>
          <w:rFonts w:hint="eastAsia" w:ascii="宋体" w:eastAsia="宋体"/>
          <w:b/>
          <w:sz w:val="42"/>
        </w:rPr>
      </w:pPr>
      <w:r>
        <w:rPr>
          <w:rFonts w:hint="eastAsia" w:ascii="宋体" w:eastAsia="宋体"/>
          <w:b/>
          <w:sz w:val="42"/>
        </w:rPr>
        <w:t>哈尔滨体育学院疫情防控期间教职工入校审批单</w:t>
      </w:r>
    </w:p>
    <w:tbl>
      <w:tblPr>
        <w:tblStyle w:val="3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45"/>
        <w:gridCol w:w="1223"/>
        <w:gridCol w:w="584"/>
        <w:gridCol w:w="579"/>
        <w:gridCol w:w="870"/>
        <w:gridCol w:w="317"/>
        <w:gridCol w:w="242"/>
        <w:gridCol w:w="629"/>
        <w:gridCol w:w="689"/>
        <w:gridCol w:w="272"/>
        <w:gridCol w:w="376"/>
        <w:gridCol w:w="398"/>
        <w:gridCol w:w="1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6" w:type="dxa"/>
            <w:tcBorders>
              <w:right w:val="nil"/>
            </w:tcBorders>
          </w:tcPr>
          <w:p>
            <w:pPr>
              <w:pStyle w:val="7"/>
              <w:spacing w:before="133"/>
              <w:ind w:left="355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w w:val="99"/>
                <w:sz w:val="28"/>
              </w:rPr>
              <w:t>姓</w:t>
            </w:r>
          </w:p>
        </w:tc>
        <w:tc>
          <w:tcPr>
            <w:tcW w:w="845" w:type="dxa"/>
            <w:tcBorders>
              <w:left w:val="nil"/>
            </w:tcBorders>
          </w:tcPr>
          <w:p>
            <w:pPr>
              <w:pStyle w:val="7"/>
              <w:spacing w:before="133"/>
              <w:ind w:left="214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w w:val="99"/>
                <w:sz w:val="28"/>
              </w:rPr>
              <w:t>名</w:t>
            </w: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63" w:type="dxa"/>
            <w:gridSpan w:val="2"/>
          </w:tcPr>
          <w:p>
            <w:pPr>
              <w:pStyle w:val="7"/>
              <w:tabs>
                <w:tab w:val="left" w:pos="724"/>
              </w:tabs>
              <w:spacing w:before="133"/>
              <w:ind w:left="162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性</w:t>
            </w:r>
            <w:r>
              <w:rPr>
                <w:rFonts w:hint="eastAsia" w:ascii="楷体" w:eastAsia="楷体"/>
                <w:b/>
                <w:sz w:val="28"/>
              </w:rPr>
              <w:tab/>
            </w:r>
            <w:r>
              <w:rPr>
                <w:rFonts w:hint="eastAsia" w:ascii="楷体" w:eastAsia="楷体"/>
                <w:b/>
                <w:sz w:val="28"/>
              </w:rPr>
              <w:t>别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32" w:type="dxa"/>
            <w:gridSpan w:val="4"/>
          </w:tcPr>
          <w:p>
            <w:pPr>
              <w:pStyle w:val="7"/>
              <w:spacing w:before="133"/>
              <w:ind w:left="289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职称/职务</w:t>
            </w:r>
          </w:p>
        </w:tc>
        <w:tc>
          <w:tcPr>
            <w:tcW w:w="201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91" w:type="dxa"/>
            <w:gridSpan w:val="2"/>
          </w:tcPr>
          <w:p>
            <w:pPr>
              <w:pStyle w:val="7"/>
              <w:spacing w:before="133"/>
              <w:ind w:left="283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所在单位</w:t>
            </w:r>
          </w:p>
        </w:tc>
        <w:tc>
          <w:tcPr>
            <w:tcW w:w="7417" w:type="dxa"/>
            <w:gridSpan w:val="1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91" w:type="dxa"/>
            <w:gridSpan w:val="2"/>
          </w:tcPr>
          <w:p>
            <w:pPr>
              <w:pStyle w:val="7"/>
              <w:spacing w:before="202"/>
              <w:ind w:left="283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入校事由</w:t>
            </w:r>
          </w:p>
        </w:tc>
        <w:tc>
          <w:tcPr>
            <w:tcW w:w="7417" w:type="dxa"/>
            <w:gridSpan w:val="1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91" w:type="dxa"/>
            <w:gridSpan w:val="2"/>
          </w:tcPr>
          <w:p>
            <w:pPr>
              <w:pStyle w:val="7"/>
              <w:spacing w:before="183"/>
              <w:ind w:left="283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入校时间</w:t>
            </w:r>
          </w:p>
        </w:tc>
        <w:tc>
          <w:tcPr>
            <w:tcW w:w="1807" w:type="dxa"/>
            <w:gridSpan w:val="2"/>
            <w:tcBorders>
              <w:right w:val="nil"/>
            </w:tcBorders>
          </w:tcPr>
          <w:p>
            <w:pPr>
              <w:pStyle w:val="7"/>
              <w:spacing w:before="183"/>
              <w:ind w:right="289"/>
              <w:jc w:val="right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100"/>
                <w:sz w:val="28"/>
              </w:rPr>
              <w:t>自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7"/>
              <w:spacing w:before="183"/>
              <w:ind w:left="267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100"/>
                <w:sz w:val="28"/>
              </w:rPr>
              <w:t>年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7"/>
              <w:spacing w:before="183"/>
              <w:ind w:left="387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100"/>
                <w:sz w:val="28"/>
              </w:rPr>
              <w:t>月</w:t>
            </w:r>
          </w:p>
        </w:tc>
        <w:tc>
          <w:tcPr>
            <w:tcW w:w="55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83"/>
              <w:ind w:left="217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100"/>
                <w:sz w:val="28"/>
              </w:rPr>
              <w:t>日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7"/>
              <w:spacing w:before="183"/>
              <w:ind w:left="78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100"/>
                <w:sz w:val="28"/>
              </w:rPr>
              <w:t>至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7"/>
              <w:spacing w:before="183"/>
              <w:ind w:left="289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100"/>
                <w:sz w:val="28"/>
              </w:rPr>
              <w:t>年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83"/>
              <w:ind w:left="301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100"/>
                <w:sz w:val="28"/>
              </w:rPr>
              <w:t>月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38" w:type="dxa"/>
            <w:tcBorders>
              <w:left w:val="nil"/>
            </w:tcBorders>
          </w:tcPr>
          <w:p>
            <w:pPr>
              <w:pStyle w:val="7"/>
              <w:spacing w:before="183"/>
              <w:ind w:left="95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691" w:type="dxa"/>
            <w:gridSpan w:val="2"/>
          </w:tcPr>
          <w:p>
            <w:pPr>
              <w:pStyle w:val="7"/>
              <w:spacing w:before="129" w:line="242" w:lineRule="auto"/>
              <w:ind w:left="604" w:right="351" w:hanging="240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所在部门意见</w:t>
            </w:r>
          </w:p>
        </w:tc>
        <w:tc>
          <w:tcPr>
            <w:tcW w:w="1807" w:type="dxa"/>
            <w:gridSpan w:val="2"/>
            <w:tcBorders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89" w:lineRule="exact"/>
              <w:ind w:left="10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负责人签字：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55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89" w:lineRule="exact"/>
              <w:ind w:left="140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年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89" w:lineRule="exact"/>
              <w:ind w:left="27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月</w:t>
            </w:r>
          </w:p>
        </w:tc>
        <w:tc>
          <w:tcPr>
            <w:tcW w:w="1238" w:type="dxa"/>
            <w:tcBorders>
              <w:lef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89" w:lineRule="exact"/>
              <w:ind w:left="174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691" w:type="dxa"/>
            <w:gridSpan w:val="2"/>
          </w:tcPr>
          <w:p>
            <w:pPr>
              <w:pStyle w:val="7"/>
              <w:spacing w:before="125" w:line="242" w:lineRule="auto"/>
              <w:ind w:left="604" w:right="229" w:hanging="360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主管校领导意见</w:t>
            </w:r>
          </w:p>
        </w:tc>
        <w:tc>
          <w:tcPr>
            <w:tcW w:w="1807" w:type="dxa"/>
            <w:gridSpan w:val="2"/>
            <w:tcBorders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89" w:lineRule="exact"/>
              <w:ind w:left="10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校领导签字：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55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89" w:lineRule="exact"/>
              <w:ind w:left="140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年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89" w:lineRule="exact"/>
              <w:ind w:left="27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月</w:t>
            </w:r>
          </w:p>
        </w:tc>
        <w:tc>
          <w:tcPr>
            <w:tcW w:w="1238" w:type="dxa"/>
            <w:tcBorders>
              <w:lef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89" w:lineRule="exact"/>
              <w:ind w:left="174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691" w:type="dxa"/>
            <w:gridSpan w:val="2"/>
          </w:tcPr>
          <w:p>
            <w:pPr>
              <w:pStyle w:val="7"/>
              <w:spacing w:before="139" w:line="242" w:lineRule="auto"/>
              <w:ind w:left="604" w:right="109" w:hanging="480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教职工防疫组意见</w:t>
            </w:r>
          </w:p>
        </w:tc>
        <w:tc>
          <w:tcPr>
            <w:tcW w:w="1807" w:type="dxa"/>
            <w:gridSpan w:val="2"/>
            <w:tcBorders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290" w:lineRule="exact"/>
              <w:ind w:left="82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签字：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55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290" w:lineRule="exact"/>
              <w:ind w:left="140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年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290" w:lineRule="exact"/>
              <w:ind w:left="27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月</w:t>
            </w:r>
          </w:p>
        </w:tc>
        <w:tc>
          <w:tcPr>
            <w:tcW w:w="1238" w:type="dxa"/>
            <w:tcBorders>
              <w:left w:val="nil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290" w:lineRule="exact"/>
              <w:ind w:left="174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日</w:t>
            </w:r>
          </w:p>
        </w:tc>
      </w:tr>
    </w:tbl>
    <w:p>
      <w:pPr>
        <w:spacing w:before="162"/>
        <w:ind w:left="3354" w:right="3411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教职工入校承诺</w:t>
      </w:r>
    </w:p>
    <w:p>
      <w:pPr>
        <w:spacing w:before="193" w:line="362" w:lineRule="auto"/>
        <w:ind w:left="215" w:right="49" w:firstLine="600"/>
        <w:jc w:val="left"/>
        <w:rPr>
          <w:sz w:val="30"/>
        </w:rPr>
      </w:pPr>
      <w:r>
        <w:rPr>
          <w:sz w:val="30"/>
        </w:rPr>
        <w:t>为充分保证教职工生命安全和身体健康，维护学校各项工作秩序， 本人承诺入校符合（履行）如下要求：</w:t>
      </w:r>
    </w:p>
    <w:p>
      <w:pPr>
        <w:pStyle w:val="6"/>
        <w:numPr>
          <w:ilvl w:val="0"/>
          <w:numId w:val="1"/>
        </w:numPr>
        <w:tabs>
          <w:tab w:val="left" w:pos="1119"/>
        </w:tabs>
        <w:spacing w:before="0" w:after="0" w:line="383" w:lineRule="exact"/>
        <w:ind w:left="1118" w:right="0" w:hanging="303"/>
        <w:jc w:val="left"/>
        <w:rPr>
          <w:sz w:val="30"/>
        </w:rPr>
      </w:pPr>
      <w:r>
        <w:rPr>
          <w:sz w:val="30"/>
        </w:rPr>
        <w:t>十四天内无中高风险地区旅居史；</w:t>
      </w:r>
    </w:p>
    <w:p>
      <w:pPr>
        <w:pStyle w:val="6"/>
        <w:numPr>
          <w:ilvl w:val="0"/>
          <w:numId w:val="1"/>
        </w:numPr>
        <w:tabs>
          <w:tab w:val="left" w:pos="1119"/>
        </w:tabs>
        <w:spacing w:before="197" w:after="0" w:line="240" w:lineRule="auto"/>
        <w:ind w:left="1118" w:right="0" w:hanging="303"/>
        <w:jc w:val="left"/>
        <w:rPr>
          <w:sz w:val="30"/>
        </w:rPr>
      </w:pPr>
      <w:r>
        <w:rPr>
          <w:sz w:val="30"/>
        </w:rPr>
        <w:t>与最新公布新增确诊病例无轨迹交集；</w:t>
      </w:r>
    </w:p>
    <w:p>
      <w:pPr>
        <w:pStyle w:val="6"/>
        <w:numPr>
          <w:ilvl w:val="0"/>
          <w:numId w:val="1"/>
        </w:numPr>
        <w:tabs>
          <w:tab w:val="left" w:pos="1119"/>
        </w:tabs>
        <w:spacing w:before="196" w:after="0" w:line="360" w:lineRule="auto"/>
        <w:ind w:left="215" w:right="349" w:firstLine="600"/>
        <w:jc w:val="left"/>
        <w:rPr>
          <w:sz w:val="30"/>
        </w:rPr>
      </w:pPr>
      <w:r>
        <w:rPr>
          <w:sz w:val="30"/>
        </w:rPr>
        <w:t>现居住地不是封闭隔离小区（楼、单元），</w:t>
      </w:r>
      <w:r>
        <w:rPr>
          <w:spacing w:val="-3"/>
          <w:sz w:val="30"/>
        </w:rPr>
        <w:t>本人及同住家属不</w:t>
      </w:r>
      <w:r>
        <w:rPr>
          <w:sz w:val="30"/>
        </w:rPr>
        <w:t>是居家隔离或健康监测人员；</w:t>
      </w:r>
    </w:p>
    <w:p>
      <w:pPr>
        <w:spacing w:before="6"/>
        <w:ind w:left="816" w:right="0" w:firstLine="0"/>
        <w:jc w:val="left"/>
        <w:rPr>
          <w:sz w:val="30"/>
        </w:rPr>
      </w:pPr>
      <w:r>
        <w:rPr>
          <w:sz w:val="30"/>
        </w:rPr>
        <w:t>4.48 小时内做过核酸检测且结果为阴性；</w:t>
      </w:r>
    </w:p>
    <w:p>
      <w:pPr>
        <w:spacing w:before="196" w:line="360" w:lineRule="auto"/>
        <w:ind w:left="215" w:right="349" w:firstLine="600"/>
        <w:jc w:val="left"/>
        <w:rPr>
          <w:sz w:val="30"/>
        </w:rPr>
      </w:pPr>
      <w:r>
        <w:rPr>
          <w:sz w:val="30"/>
        </w:rPr>
        <w:t>5.按入校事由办理相关工作，不得随意去校内其他场所，工作结束后立即离校。</w:t>
      </w:r>
    </w:p>
    <w:p>
      <w:pPr>
        <w:spacing w:before="0" w:line="397" w:lineRule="exact"/>
        <w:ind w:left="3616" w:right="2188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承诺人：</w:t>
      </w:r>
    </w:p>
    <w:p>
      <w:pPr>
        <w:spacing w:after="0" w:line="397" w:lineRule="exact"/>
        <w:jc w:val="center"/>
        <w:rPr>
          <w:rFonts w:hint="eastAsia" w:ascii="黑体" w:eastAsia="黑体"/>
          <w:sz w:val="32"/>
        </w:rPr>
        <w:sectPr>
          <w:pgSz w:w="11910" w:h="16840"/>
          <w:pgMar w:top="1580" w:right="1140" w:bottom="1160" w:left="1200" w:header="0" w:footer="970" w:gutter="0"/>
          <w:cols w:space="720" w:num="1"/>
        </w:sectPr>
      </w:pPr>
    </w:p>
    <w:p>
      <w:pPr>
        <w:pStyle w:val="2"/>
        <w:spacing w:before="5"/>
        <w:rPr>
          <w:rFonts w:ascii="黑体"/>
          <w:sz w:val="16"/>
        </w:rPr>
      </w:pPr>
    </w:p>
    <w:p>
      <w:pPr>
        <w:spacing w:before="54"/>
        <w:ind w:left="215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2</w:t>
      </w:r>
    </w:p>
    <w:p>
      <w:pPr>
        <w:spacing w:before="132"/>
        <w:ind w:left="215" w:right="0" w:firstLine="0"/>
        <w:jc w:val="left"/>
        <w:rPr>
          <w:rFonts w:hint="eastAsia"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哈尔滨体育学院疫情防控期间外来人员入校审批单</w:t>
      </w:r>
    </w:p>
    <w:p>
      <w:pPr>
        <w:tabs>
          <w:tab w:val="left" w:pos="2239"/>
          <w:tab w:val="left" w:pos="2959"/>
          <w:tab w:val="left" w:pos="3647"/>
        </w:tabs>
        <w:spacing w:before="355"/>
        <w:ind w:left="434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黑体" w:eastAsia="黑体"/>
          <w:b/>
          <w:sz w:val="24"/>
        </w:rPr>
        <w:t>来访日期:</w:t>
      </w:r>
      <w:r>
        <w:rPr>
          <w:rFonts w:hint="eastAsia" w:ascii="黑体" w:eastAsia="黑体"/>
          <w:b/>
          <w:sz w:val="24"/>
          <w:u w:val="single"/>
        </w:rPr>
        <w:t xml:space="preserve"> </w:t>
      </w:r>
      <w:r>
        <w:rPr>
          <w:rFonts w:hint="eastAsia" w:ascii="黑体" w:eastAsia="黑体"/>
          <w:b/>
          <w:sz w:val="24"/>
          <w:u w:val="single"/>
        </w:rPr>
        <w:tab/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  <w:u w:val="single"/>
        </w:rPr>
        <w:t xml:space="preserve"> </w:t>
      </w:r>
      <w:r>
        <w:rPr>
          <w:rFonts w:hint="eastAsia" w:ascii="宋体" w:eastAsia="宋体"/>
          <w:sz w:val="24"/>
          <w:u w:val="single"/>
        </w:rPr>
        <w:tab/>
      </w:r>
      <w:r>
        <w:rPr>
          <w:rFonts w:hint="eastAsia" w:ascii="宋体" w:eastAsia="宋体"/>
          <w:spacing w:val="-8"/>
          <w:sz w:val="24"/>
        </w:rPr>
        <w:t>月</w:t>
      </w:r>
      <w:r>
        <w:rPr>
          <w:rFonts w:hint="eastAsia" w:ascii="宋体" w:eastAsia="宋体"/>
          <w:spacing w:val="-8"/>
          <w:sz w:val="24"/>
          <w:u w:val="single"/>
        </w:rPr>
        <w:t xml:space="preserve"> </w:t>
      </w:r>
      <w:r>
        <w:rPr>
          <w:rFonts w:hint="eastAsia" w:ascii="宋体" w:eastAsia="宋体"/>
          <w:spacing w:val="-8"/>
          <w:sz w:val="24"/>
          <w:u w:val="single"/>
        </w:rPr>
        <w:tab/>
      </w:r>
      <w:r>
        <w:rPr>
          <w:rFonts w:hint="eastAsia" w:ascii="宋体" w:eastAsia="宋体"/>
          <w:sz w:val="24"/>
        </w:rPr>
        <w:t>日</w:t>
      </w:r>
    </w:p>
    <w:p>
      <w:pPr>
        <w:pStyle w:val="2"/>
        <w:spacing w:before="9"/>
        <w:rPr>
          <w:rFonts w:ascii="宋体"/>
          <w:sz w:val="9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040"/>
        <w:gridCol w:w="3149"/>
        <w:gridCol w:w="1643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08" w:type="dxa"/>
            <w:gridSpan w:val="2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794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来访单位</w:t>
            </w:r>
          </w:p>
        </w:tc>
        <w:tc>
          <w:tcPr>
            <w:tcW w:w="6532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08" w:type="dxa"/>
            <w:gridSpan w:val="2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652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来访人姓名</w:t>
            </w:r>
          </w:p>
        </w:tc>
        <w:tc>
          <w:tcPr>
            <w:tcW w:w="31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274" w:right="198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联系方式</w:t>
            </w:r>
          </w:p>
        </w:tc>
        <w:tc>
          <w:tcPr>
            <w:tcW w:w="17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08" w:type="dxa"/>
            <w:gridSpan w:val="2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794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入校事由</w:t>
            </w:r>
          </w:p>
        </w:tc>
        <w:tc>
          <w:tcPr>
            <w:tcW w:w="6532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708" w:type="dxa"/>
            <w:gridSpan w:val="2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spacing w:before="1"/>
              <w:ind w:left="794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接待单位</w:t>
            </w:r>
          </w:p>
        </w:tc>
        <w:tc>
          <w:tcPr>
            <w:tcW w:w="6532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08" w:type="dxa"/>
            <w:gridSpan w:val="2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652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接待人姓名</w:t>
            </w:r>
          </w:p>
        </w:tc>
        <w:tc>
          <w:tcPr>
            <w:tcW w:w="314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274" w:right="198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联系方式</w:t>
            </w:r>
          </w:p>
        </w:tc>
        <w:tc>
          <w:tcPr>
            <w:tcW w:w="17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9240" w:type="dxa"/>
            <w:gridSpan w:val="5"/>
          </w:tcPr>
          <w:p>
            <w:pPr>
              <w:pStyle w:val="7"/>
              <w:spacing w:line="3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来访人员需满足下列条件：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02"/>
              </w:tabs>
              <w:spacing w:before="19" w:after="0" w:line="194" w:lineRule="auto"/>
              <w:ind w:left="4" w:right="-15" w:firstLine="480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来访人员 </w:t>
            </w:r>
            <w:r>
              <w:rPr>
                <w:sz w:val="24"/>
              </w:rPr>
              <w:t xml:space="preserve">14 天内无中高风险地区旅居史，无确诊病例和无症状感染者密接史， </w:t>
            </w:r>
            <w:r>
              <w:rPr>
                <w:spacing w:val="-3"/>
                <w:sz w:val="24"/>
              </w:rPr>
              <w:t xml:space="preserve">且持有 </w:t>
            </w:r>
            <w:r>
              <w:rPr>
                <w:sz w:val="24"/>
              </w:rPr>
              <w:t>48 小时内核酸检测阴性报告；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88"/>
              </w:tabs>
              <w:spacing w:before="0" w:after="0" w:line="344" w:lineRule="exact"/>
              <w:ind w:left="787" w:right="-15" w:hanging="304"/>
              <w:jc w:val="left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来访人员现居住地不是封闭隔离小区（楼、单元），本人及同住家属不是居家隔</w:t>
            </w:r>
          </w:p>
          <w:p>
            <w:pPr>
              <w:pStyle w:val="7"/>
              <w:spacing w:line="328" w:lineRule="exact"/>
              <w:ind w:left="4"/>
              <w:rPr>
                <w:sz w:val="24"/>
              </w:rPr>
            </w:pPr>
            <w:r>
              <w:rPr>
                <w:sz w:val="24"/>
              </w:rPr>
              <w:t>离或健康监测人员。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668" w:type="dxa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191" w:line="307" w:lineRule="auto"/>
              <w:ind w:left="554" w:right="261" w:hanging="281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接待部门意见</w:t>
            </w:r>
          </w:p>
        </w:tc>
        <w:tc>
          <w:tcPr>
            <w:tcW w:w="7572" w:type="dxa"/>
            <w:gridSpan w:val="4"/>
          </w:tcPr>
          <w:p>
            <w:pPr>
              <w:pStyle w:val="7"/>
              <w:spacing w:before="36" w:line="216" w:lineRule="auto"/>
              <w:ind w:left="4" w:right="-15" w:firstLine="480"/>
              <w:rPr>
                <w:sz w:val="24"/>
              </w:rPr>
            </w:pPr>
            <w:r>
              <w:rPr>
                <w:spacing w:val="-5"/>
                <w:sz w:val="24"/>
              </w:rPr>
              <w:t>我单位已认真核验来访人的国务院大数据行程码和龙江健康码，并确保其符合入校条件。</w:t>
            </w:r>
          </w:p>
          <w:p>
            <w:pPr>
              <w:pStyle w:val="7"/>
              <w:spacing w:line="393" w:lineRule="exact"/>
              <w:ind w:left="384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7"/>
              <w:tabs>
                <w:tab w:val="left" w:pos="5704"/>
                <w:tab w:val="left" w:pos="6424"/>
              </w:tabs>
              <w:spacing w:line="422" w:lineRule="exact"/>
              <w:ind w:left="50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668" w:type="dxa"/>
          </w:tcPr>
          <w:p>
            <w:pPr>
              <w:pStyle w:val="7"/>
              <w:tabs>
                <w:tab w:val="left" w:pos="983"/>
              </w:tabs>
              <w:spacing w:before="88" w:line="307" w:lineRule="auto"/>
              <w:ind w:left="285" w:right="119" w:hanging="152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主</w:t>
            </w:r>
            <w:r>
              <w:rPr>
                <w:rFonts w:hint="eastAsia" w:ascii="楷体" w:eastAsia="楷体"/>
                <w:spacing w:val="-3"/>
                <w:sz w:val="28"/>
              </w:rPr>
              <w:t>管</w:t>
            </w:r>
            <w:r>
              <w:rPr>
                <w:rFonts w:hint="eastAsia" w:ascii="楷体" w:eastAsia="楷体"/>
                <w:sz w:val="28"/>
              </w:rPr>
              <w:t>校领</w:t>
            </w:r>
            <w:r>
              <w:rPr>
                <w:rFonts w:hint="eastAsia" w:ascii="楷体" w:eastAsia="楷体"/>
                <w:spacing w:val="-13"/>
                <w:sz w:val="28"/>
              </w:rPr>
              <w:t>导</w:t>
            </w:r>
            <w:r>
              <w:rPr>
                <w:rFonts w:hint="eastAsia" w:ascii="楷体" w:eastAsia="楷体"/>
                <w:sz w:val="28"/>
              </w:rPr>
              <w:t>意</w:t>
            </w:r>
            <w:r>
              <w:rPr>
                <w:rFonts w:hint="eastAsia" w:ascii="楷体" w:eastAsia="楷体"/>
                <w:sz w:val="28"/>
              </w:rPr>
              <w:tab/>
            </w:r>
            <w:r>
              <w:rPr>
                <w:rFonts w:hint="eastAsia" w:ascii="楷体" w:eastAsia="楷体"/>
                <w:sz w:val="28"/>
              </w:rPr>
              <w:t>见</w:t>
            </w:r>
          </w:p>
        </w:tc>
        <w:tc>
          <w:tcPr>
            <w:tcW w:w="757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11"/>
        <w:rPr>
          <w:rFonts w:ascii="宋体"/>
          <w:sz w:val="25"/>
        </w:rPr>
      </w:pPr>
    </w:p>
    <w:p>
      <w:pPr>
        <w:spacing w:before="0" w:line="401" w:lineRule="exact"/>
        <w:ind w:left="215" w:right="0" w:firstLine="0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重要提醒：</w:t>
      </w:r>
    </w:p>
    <w:p>
      <w:pPr>
        <w:spacing w:before="19" w:line="194" w:lineRule="auto"/>
        <w:ind w:left="215" w:right="271" w:firstLine="480"/>
        <w:jc w:val="both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pacing w:val="-5"/>
          <w:sz w:val="24"/>
        </w:rPr>
        <w:t>按学校疫情防控要求，外来人员入校凭此审批单由接待单位工作人员接入校园，入</w:t>
      </w:r>
      <w:r>
        <w:rPr>
          <w:rFonts w:hint="eastAsia" w:ascii="微软雅黑" w:hAnsi="微软雅黑" w:eastAsia="微软雅黑"/>
          <w:sz w:val="24"/>
        </w:rPr>
        <w:t>校时经测温合格（</w:t>
      </w:r>
      <w:r>
        <w:rPr>
          <w:rFonts w:hint="eastAsia" w:ascii="微软雅黑" w:hAnsi="微软雅黑" w:eastAsia="微软雅黑"/>
          <w:spacing w:val="10"/>
          <w:sz w:val="24"/>
        </w:rPr>
        <w:t xml:space="preserve">低于 </w:t>
      </w:r>
      <w:r>
        <w:rPr>
          <w:rFonts w:hint="eastAsia" w:ascii="微软雅黑" w:hAnsi="微软雅黑" w:eastAsia="微软雅黑"/>
          <w:sz w:val="24"/>
        </w:rPr>
        <w:t>37.2℃）后，佩戴口罩入校；此审批单要一人一单，入校时交给保卫处校门门卫处留存。</w:t>
      </w:r>
    </w:p>
    <w:sectPr>
      <w:pgSz w:w="11910" w:h="16840"/>
      <w:pgMar w:top="1580" w:right="1140" w:bottom="1160" w:left="1200" w:header="0" w:footer="9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9935845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2.3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952H22gAAAA0BAAAPAAAAAAAAAAEAIAAAACIAAABkcnMvZG93bnJldi54bWxQSwEC&#10;FAAUAAAACACHTuJA1YPnM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" w:hanging="317"/>
        <w:jc w:val="left"/>
      </w:pPr>
      <w:rPr>
        <w:rFonts w:hint="default"/>
        <w:spacing w:val="-25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3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46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9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2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5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38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1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84" w:hanging="31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18" w:hanging="303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64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53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8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4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7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2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6" w:hanging="30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B4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4"/>
      <w:szCs w:val="3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18" w:hanging="303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numbering" Target="numbering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1245</Words>
  <Characters>1264</Characters>
  <TotalTime>0</TotalTime>
  <ScaleCrop>false</ScaleCrop>
  <LinksUpToDate>false</LinksUpToDate>
  <CharactersWithSpaces>1298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2022-06-02T04:33:00Z</dcterms:created>
  <dc:creator>曾经的水手</dc:creator>
  <lastModifiedBy>老五</lastModifiedBy>
  <dcterms:modified xsi:type="dcterms:W3CDTF">2022-06-02T04:34:11Z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2022-06-02T00:00:00Z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83CBD45C40104C7484D38224009A8074</vt:lpwstr>
  </property>
</Properties>
</file>